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854E" w14:textId="1D3AF255" w:rsidR="00554CE4" w:rsidRDefault="00554CE4"/>
    <w:p w14:paraId="796F6A9C" w14:textId="4259EAAB" w:rsidR="001B4DF9" w:rsidRDefault="001B4DF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433"/>
        <w:gridCol w:w="2675"/>
        <w:gridCol w:w="2262"/>
        <w:gridCol w:w="1652"/>
        <w:gridCol w:w="3232"/>
      </w:tblGrid>
      <w:tr w:rsidR="00F61B39" w14:paraId="4F48E1B5" w14:textId="77777777" w:rsidTr="00F61B39">
        <w:tc>
          <w:tcPr>
            <w:tcW w:w="0" w:type="auto"/>
          </w:tcPr>
          <w:p w14:paraId="7937A2FB" w14:textId="4F68CFAC" w:rsidR="00F61B39" w:rsidRPr="00F61B39" w:rsidRDefault="00F61B39" w:rsidP="00FE799D">
            <w:pPr>
              <w:rPr>
                <w:b/>
              </w:rPr>
            </w:pPr>
            <w:r w:rsidRPr="00F61B39">
              <w:rPr>
                <w:b/>
              </w:rPr>
              <w:t>Measure</w:t>
            </w:r>
          </w:p>
        </w:tc>
        <w:tc>
          <w:tcPr>
            <w:tcW w:w="0" w:type="auto"/>
          </w:tcPr>
          <w:p w14:paraId="66746BEB" w14:textId="6F8639BE" w:rsidR="00F61B39" w:rsidRPr="00F61B39" w:rsidRDefault="00F61B39" w:rsidP="00FE799D">
            <w:pPr>
              <w:rPr>
                <w:b/>
              </w:rPr>
            </w:pPr>
            <w:r w:rsidRPr="00F61B39">
              <w:rPr>
                <w:b/>
              </w:rPr>
              <w:t>Sub-measure</w:t>
            </w:r>
          </w:p>
        </w:tc>
        <w:tc>
          <w:tcPr>
            <w:tcW w:w="0" w:type="auto"/>
          </w:tcPr>
          <w:p w14:paraId="1B5D1693" w14:textId="3A4C4DA3" w:rsidR="00F61B39" w:rsidRPr="00F61B39" w:rsidRDefault="00F61B39" w:rsidP="00FE799D">
            <w:pPr>
              <w:rPr>
                <w:b/>
              </w:rPr>
            </w:pPr>
            <w:r w:rsidRPr="00F61B39">
              <w:rPr>
                <w:b/>
              </w:rPr>
              <w:t>Notes on Operationalization</w:t>
            </w:r>
          </w:p>
        </w:tc>
        <w:tc>
          <w:tcPr>
            <w:tcW w:w="0" w:type="auto"/>
          </w:tcPr>
          <w:p w14:paraId="5D37D713" w14:textId="43E1EBDF" w:rsidR="00F61B39" w:rsidRPr="00F61B39" w:rsidRDefault="00F61B39" w:rsidP="00FE799D">
            <w:pPr>
              <w:rPr>
                <w:b/>
              </w:rPr>
            </w:pPr>
            <w:r w:rsidRPr="00F61B39">
              <w:rPr>
                <w:b/>
              </w:rPr>
              <w:t>Normalisation</w:t>
            </w:r>
          </w:p>
        </w:tc>
        <w:tc>
          <w:tcPr>
            <w:tcW w:w="0" w:type="auto"/>
          </w:tcPr>
          <w:p w14:paraId="4242CD4B" w14:textId="635BA935" w:rsidR="00F61B39" w:rsidRPr="00F61B39" w:rsidRDefault="00F61B39" w:rsidP="00FE799D">
            <w:pPr>
              <w:rPr>
                <w:rFonts w:cs="Times New Roman (Body CS)"/>
                <w:b/>
              </w:rPr>
            </w:pPr>
            <w:r w:rsidRPr="00F61B39">
              <w:rPr>
                <w:rFonts w:cs="Times New Roman (Body CS)"/>
                <w:b/>
              </w:rPr>
              <w:t>Source</w:t>
            </w:r>
          </w:p>
        </w:tc>
        <w:tc>
          <w:tcPr>
            <w:tcW w:w="0" w:type="auto"/>
          </w:tcPr>
          <w:p w14:paraId="17CA8479" w14:textId="49023ABD" w:rsidR="00F61B39" w:rsidRPr="00F61B39" w:rsidRDefault="00F61B39" w:rsidP="00FE799D">
            <w:pPr>
              <w:rPr>
                <w:b/>
              </w:rPr>
            </w:pPr>
            <w:r w:rsidRPr="00F61B39">
              <w:rPr>
                <w:b/>
              </w:rPr>
              <w:t>Finding</w:t>
            </w:r>
          </w:p>
        </w:tc>
      </w:tr>
      <w:tr w:rsidR="00F61B39" w14:paraId="5234C532" w14:textId="77777777" w:rsidTr="00F61B39">
        <w:tc>
          <w:tcPr>
            <w:tcW w:w="0" w:type="auto"/>
            <w:vMerge w:val="restart"/>
          </w:tcPr>
          <w:p w14:paraId="5624832A" w14:textId="49EB70A8" w:rsidR="00F61B39" w:rsidRDefault="00F61B39" w:rsidP="00F61B39">
            <w:r>
              <w:t>all cohesive ties</w:t>
            </w:r>
          </w:p>
        </w:tc>
        <w:tc>
          <w:tcPr>
            <w:tcW w:w="0" w:type="auto"/>
            <w:vMerge w:val="restart"/>
          </w:tcPr>
          <w:p w14:paraId="39529D1A" w14:textId="3FC9C65A" w:rsidR="00F61B39" w:rsidRDefault="00F61B39" w:rsidP="00F61B39"/>
        </w:tc>
        <w:tc>
          <w:tcPr>
            <w:tcW w:w="0" w:type="auto"/>
            <w:vMerge w:val="restart"/>
          </w:tcPr>
          <w:p w14:paraId="51C8C9CF" w14:textId="00359471" w:rsidR="00F61B39" w:rsidRDefault="00F61B39" w:rsidP="00F61B39">
            <w:r>
              <w:t># all ties = demonstrative reference, substitution and ellipsis, lexical</w:t>
            </w:r>
          </w:p>
        </w:tc>
        <w:tc>
          <w:tcPr>
            <w:tcW w:w="0" w:type="auto"/>
          </w:tcPr>
          <w:p w14:paraId="09D195E7" w14:textId="7FA3F394" w:rsidR="00F61B39" w:rsidRDefault="00F61B39" w:rsidP="00F61B39">
            <w:r>
              <w:t>text length (in T-units) controlled as covariable</w:t>
            </w:r>
          </w:p>
        </w:tc>
        <w:tc>
          <w:tcPr>
            <w:tcW w:w="0" w:type="auto"/>
          </w:tcPr>
          <w:p w14:paraId="1EF2E517" w14:textId="0DC8CA10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674B637E" w14:textId="15C8727D" w:rsidR="00F61B39" w:rsidRDefault="00F61B39" w:rsidP="00F61B39">
            <w:r>
              <w:t>no significant correlation with quality (r=.13)</w:t>
            </w:r>
          </w:p>
        </w:tc>
      </w:tr>
      <w:tr w:rsidR="00F61B39" w14:paraId="211DE445" w14:textId="77777777" w:rsidTr="00F61B39">
        <w:tc>
          <w:tcPr>
            <w:tcW w:w="0" w:type="auto"/>
            <w:vMerge/>
          </w:tcPr>
          <w:p w14:paraId="14F16343" w14:textId="77777777" w:rsidR="00F61B39" w:rsidRDefault="00F61B39" w:rsidP="00F61B39"/>
        </w:tc>
        <w:tc>
          <w:tcPr>
            <w:tcW w:w="0" w:type="auto"/>
            <w:vMerge/>
          </w:tcPr>
          <w:p w14:paraId="0B79CAA0" w14:textId="4F2C1B64" w:rsidR="00F61B39" w:rsidRDefault="00F61B39" w:rsidP="00F61B39"/>
        </w:tc>
        <w:tc>
          <w:tcPr>
            <w:tcW w:w="0" w:type="auto"/>
            <w:vMerge/>
          </w:tcPr>
          <w:p w14:paraId="5A5F01F6" w14:textId="01D6CA53" w:rsidR="00F61B39" w:rsidRDefault="00F61B39" w:rsidP="00F61B39"/>
        </w:tc>
        <w:tc>
          <w:tcPr>
            <w:tcW w:w="0" w:type="auto"/>
          </w:tcPr>
          <w:p w14:paraId="09DB3028" w14:textId="1E959A66" w:rsidR="00F61B39" w:rsidRDefault="00F61B39" w:rsidP="00F61B39">
            <w:r>
              <w:t>Per T-unit</w:t>
            </w:r>
          </w:p>
        </w:tc>
        <w:tc>
          <w:tcPr>
            <w:tcW w:w="0" w:type="auto"/>
          </w:tcPr>
          <w:p w14:paraId="38D336B0" w14:textId="6C50EEC1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Cameron et al 1995</w:t>
            </w:r>
          </w:p>
        </w:tc>
        <w:tc>
          <w:tcPr>
            <w:tcW w:w="0" w:type="auto"/>
          </w:tcPr>
          <w:p w14:paraId="19E5D4B5" w14:textId="758B9398" w:rsidR="00F61B39" w:rsidRDefault="00F61B39" w:rsidP="00F61B39">
            <w:r>
              <w:t>Significant predictor of quality (</w:t>
            </w:r>
            <w:proofErr w:type="spellStart"/>
            <w:r>
              <w:t>semipartial</w:t>
            </w:r>
            <w:proofErr w:type="spellEnd"/>
            <w:r>
              <w:t xml:space="preserve"> correlation, controlling for task type, text length, TTR and mean length of utterance = .15)</w:t>
            </w:r>
          </w:p>
        </w:tc>
      </w:tr>
      <w:tr w:rsidR="00F61B39" w14:paraId="5BB59122" w14:textId="77777777" w:rsidTr="00F61B39">
        <w:tc>
          <w:tcPr>
            <w:tcW w:w="0" w:type="auto"/>
            <w:vMerge/>
          </w:tcPr>
          <w:p w14:paraId="30028A73" w14:textId="77777777" w:rsidR="00F61B39" w:rsidRDefault="00F61B39" w:rsidP="00F61B39"/>
        </w:tc>
        <w:tc>
          <w:tcPr>
            <w:tcW w:w="0" w:type="auto"/>
            <w:vMerge/>
          </w:tcPr>
          <w:p w14:paraId="6C861D8A" w14:textId="77777777" w:rsidR="00F61B39" w:rsidRDefault="00F61B39" w:rsidP="00F61B39"/>
        </w:tc>
        <w:tc>
          <w:tcPr>
            <w:tcW w:w="0" w:type="auto"/>
            <w:vMerge/>
          </w:tcPr>
          <w:p w14:paraId="70282713" w14:textId="77777777" w:rsidR="00F61B39" w:rsidRDefault="00F61B39" w:rsidP="00F61B39"/>
        </w:tc>
        <w:tc>
          <w:tcPr>
            <w:tcW w:w="0" w:type="auto"/>
            <w:vMerge w:val="restart"/>
          </w:tcPr>
          <w:p w14:paraId="4F6FEC21" w14:textId="1500B851" w:rsidR="00F61B39" w:rsidRDefault="00F61B39" w:rsidP="00F61B39">
            <w:r>
              <w:t>per 100 words</w:t>
            </w:r>
          </w:p>
        </w:tc>
        <w:tc>
          <w:tcPr>
            <w:tcW w:w="0" w:type="auto"/>
          </w:tcPr>
          <w:p w14:paraId="13C27AF1" w14:textId="6F5EF13A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26F337EF" w14:textId="28593116" w:rsidR="00F61B39" w:rsidRDefault="00F61B39" w:rsidP="00F61B39">
            <w:r>
              <w:t>No significant difference across year groups</w:t>
            </w:r>
          </w:p>
        </w:tc>
      </w:tr>
      <w:tr w:rsidR="00F61B39" w14:paraId="61820A4F" w14:textId="77777777" w:rsidTr="00F61B39">
        <w:tc>
          <w:tcPr>
            <w:tcW w:w="0" w:type="auto"/>
            <w:vMerge/>
          </w:tcPr>
          <w:p w14:paraId="78A101B3" w14:textId="77777777" w:rsidR="00F61B39" w:rsidRDefault="00F61B39" w:rsidP="00F61B39"/>
        </w:tc>
        <w:tc>
          <w:tcPr>
            <w:tcW w:w="0" w:type="auto"/>
            <w:vMerge/>
          </w:tcPr>
          <w:p w14:paraId="53CB2776" w14:textId="77777777" w:rsidR="00F61B39" w:rsidRDefault="00F61B39" w:rsidP="00F61B39"/>
        </w:tc>
        <w:tc>
          <w:tcPr>
            <w:tcW w:w="0" w:type="auto"/>
            <w:vMerge/>
          </w:tcPr>
          <w:p w14:paraId="33B5C863" w14:textId="41444955" w:rsidR="00F61B39" w:rsidRDefault="00F61B39" w:rsidP="00F61B39"/>
        </w:tc>
        <w:tc>
          <w:tcPr>
            <w:tcW w:w="0" w:type="auto"/>
            <w:vMerge/>
          </w:tcPr>
          <w:p w14:paraId="5FD554BB" w14:textId="79BE4F9A" w:rsidR="00F61B39" w:rsidRDefault="00F61B39" w:rsidP="00F61B39"/>
        </w:tc>
        <w:tc>
          <w:tcPr>
            <w:tcW w:w="0" w:type="auto"/>
          </w:tcPr>
          <w:p w14:paraId="162070D0" w14:textId="4A9170B2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Fitzgerald &amp; Spiegel 1986</w:t>
            </w:r>
          </w:p>
        </w:tc>
        <w:tc>
          <w:tcPr>
            <w:tcW w:w="0" w:type="auto"/>
          </w:tcPr>
          <w:p w14:paraId="75949E19" w14:textId="54DBF2D2" w:rsidR="00F61B39" w:rsidRDefault="00F61B39" w:rsidP="00F61B39">
            <w:r>
              <w:t>Significant decrease from grades 3 to 6</w:t>
            </w:r>
          </w:p>
        </w:tc>
      </w:tr>
      <w:tr w:rsidR="00F61B39" w14:paraId="183A03AE" w14:textId="77777777" w:rsidTr="00F61B39">
        <w:tc>
          <w:tcPr>
            <w:tcW w:w="0" w:type="auto"/>
            <w:vMerge/>
          </w:tcPr>
          <w:p w14:paraId="0BC0A7D2" w14:textId="77777777" w:rsidR="00F61B39" w:rsidRDefault="00F61B39" w:rsidP="00F61B39"/>
        </w:tc>
        <w:tc>
          <w:tcPr>
            <w:tcW w:w="0" w:type="auto"/>
            <w:vMerge/>
          </w:tcPr>
          <w:p w14:paraId="78F2E29A" w14:textId="77777777" w:rsidR="00F61B39" w:rsidRDefault="00F61B39" w:rsidP="00F61B39"/>
        </w:tc>
        <w:tc>
          <w:tcPr>
            <w:tcW w:w="0" w:type="auto"/>
            <w:vMerge/>
          </w:tcPr>
          <w:p w14:paraId="18EC1A72" w14:textId="77777777" w:rsidR="00F61B39" w:rsidRDefault="00F61B39" w:rsidP="00F61B39"/>
        </w:tc>
        <w:tc>
          <w:tcPr>
            <w:tcW w:w="0" w:type="auto"/>
            <w:vMerge/>
          </w:tcPr>
          <w:p w14:paraId="34BF3B7E" w14:textId="77777777" w:rsidR="00F61B39" w:rsidRDefault="00F61B39" w:rsidP="00F61B39"/>
        </w:tc>
        <w:tc>
          <w:tcPr>
            <w:tcW w:w="0" w:type="auto"/>
          </w:tcPr>
          <w:p w14:paraId="275A0D78" w14:textId="4A30D010" w:rsidR="00F61B39" w:rsidRDefault="00F61B39" w:rsidP="00F61B39">
            <w:r>
              <w:t>Spiegel &amp; Fitzgerald 1990</w:t>
            </w:r>
          </w:p>
        </w:tc>
        <w:tc>
          <w:tcPr>
            <w:tcW w:w="0" w:type="auto"/>
          </w:tcPr>
          <w:p w14:paraId="44C36D04" w14:textId="576E1308" w:rsidR="00F61B39" w:rsidRDefault="00F61B39" w:rsidP="00F61B39">
            <w:r>
              <w:t>Non-significant difference between grades 3 and 6</w:t>
            </w:r>
          </w:p>
        </w:tc>
      </w:tr>
      <w:tr w:rsidR="00F61B39" w14:paraId="5805AF6B" w14:textId="77777777" w:rsidTr="00F61B39">
        <w:tc>
          <w:tcPr>
            <w:tcW w:w="0" w:type="auto"/>
          </w:tcPr>
          <w:p w14:paraId="29EFD93A" w14:textId="3926828C" w:rsidR="00F61B39" w:rsidRDefault="00F61B39" w:rsidP="00F61B39">
            <w:r>
              <w:t>all grammatical cohesion</w:t>
            </w:r>
          </w:p>
        </w:tc>
        <w:tc>
          <w:tcPr>
            <w:tcW w:w="0" w:type="auto"/>
          </w:tcPr>
          <w:p w14:paraId="716D5125" w14:textId="3ACB49C8" w:rsidR="00F61B39" w:rsidRDefault="00F61B39" w:rsidP="00F61B39"/>
        </w:tc>
        <w:tc>
          <w:tcPr>
            <w:tcW w:w="0" w:type="auto"/>
          </w:tcPr>
          <w:p w14:paraId="09CEF8CC" w14:textId="168162A5" w:rsidR="00F61B39" w:rsidRDefault="00F61B39" w:rsidP="00F61B39">
            <w:r>
              <w:t xml:space="preserve">all grammatical cohesion = # </w:t>
            </w:r>
            <w:proofErr w:type="spellStart"/>
            <w:r>
              <w:t>endophoric</w:t>
            </w:r>
            <w:proofErr w:type="spellEnd"/>
            <w:r>
              <w:t xml:space="preserve"> personal, demonstratives, comparatives, ellipsis, substitution </w:t>
            </w:r>
          </w:p>
        </w:tc>
        <w:tc>
          <w:tcPr>
            <w:tcW w:w="0" w:type="auto"/>
          </w:tcPr>
          <w:p w14:paraId="642B636D" w14:textId="1272C406" w:rsidR="00F61B39" w:rsidRDefault="00F61B39" w:rsidP="00F61B39">
            <w:r>
              <w:t>per word</w:t>
            </w:r>
          </w:p>
        </w:tc>
        <w:tc>
          <w:tcPr>
            <w:tcW w:w="0" w:type="auto"/>
          </w:tcPr>
          <w:p w14:paraId="6F924B13" w14:textId="600EB762" w:rsidR="00F61B39" w:rsidRDefault="00F61B39" w:rsidP="00F61B39">
            <w:r>
              <w:t xml:space="preserve">Pellegrini, </w:t>
            </w:r>
            <w:proofErr w:type="spellStart"/>
            <w:r>
              <w:t>Galda</w:t>
            </w:r>
            <w:proofErr w:type="spellEnd"/>
            <w:r>
              <w:t xml:space="preserve"> &amp; Rubin, 198</w:t>
            </w:r>
            <w:r w:rsidR="00E25C7D">
              <w:t>4</w:t>
            </w:r>
          </w:p>
        </w:tc>
        <w:tc>
          <w:tcPr>
            <w:tcW w:w="0" w:type="auto"/>
          </w:tcPr>
          <w:p w14:paraId="5A57091E" w14:textId="6358C59C" w:rsidR="00F61B39" w:rsidRDefault="00F61B39" w:rsidP="00F61B39">
            <w:r>
              <w:t>3</w:t>
            </w:r>
            <w:r w:rsidRPr="0048001B">
              <w:rPr>
                <w:vertAlign w:val="superscript"/>
              </w:rPr>
              <w:t>rd</w:t>
            </w:r>
            <w:r>
              <w:t>/5</w:t>
            </w:r>
            <w:r w:rsidRPr="0048001B">
              <w:rPr>
                <w:vertAlign w:val="superscript"/>
              </w:rPr>
              <w:t>th</w:t>
            </w:r>
            <w:r>
              <w:t xml:space="preserve"> grades significantly more than 1</w:t>
            </w:r>
            <w:r w:rsidRPr="0048001B">
              <w:rPr>
                <w:vertAlign w:val="superscript"/>
              </w:rPr>
              <w:t>st</w:t>
            </w:r>
            <w:r>
              <w:t xml:space="preserve"> grades. No significant difference between 3</w:t>
            </w:r>
            <w:r w:rsidRPr="0048001B">
              <w:rPr>
                <w:vertAlign w:val="superscript"/>
              </w:rPr>
              <w:t>rd</w:t>
            </w:r>
            <w:r>
              <w:t xml:space="preserve"> &amp; 5</w:t>
            </w:r>
            <w:r w:rsidRPr="0048001B">
              <w:rPr>
                <w:vertAlign w:val="superscript"/>
              </w:rPr>
              <w:t>th</w:t>
            </w:r>
            <w:r>
              <w:t xml:space="preserve"> grade</w:t>
            </w:r>
          </w:p>
        </w:tc>
      </w:tr>
      <w:tr w:rsidR="00F61B39" w14:paraId="13293064" w14:textId="77777777" w:rsidTr="00F61B39">
        <w:tc>
          <w:tcPr>
            <w:tcW w:w="0" w:type="auto"/>
            <w:vMerge w:val="restart"/>
          </w:tcPr>
          <w:p w14:paraId="206E4B69" w14:textId="28C207C9" w:rsidR="00F61B39" w:rsidRDefault="00F61B39" w:rsidP="00F61B39">
            <w:r>
              <w:t>reference</w:t>
            </w:r>
          </w:p>
        </w:tc>
        <w:tc>
          <w:tcPr>
            <w:tcW w:w="0" w:type="auto"/>
            <w:vMerge w:val="restart"/>
          </w:tcPr>
          <w:p w14:paraId="424FB8E3" w14:textId="2967D8A3" w:rsidR="00F61B39" w:rsidRDefault="00F61B39" w:rsidP="00F61B39">
            <w:r>
              <w:t>all reference</w:t>
            </w:r>
          </w:p>
        </w:tc>
        <w:tc>
          <w:tcPr>
            <w:tcW w:w="0" w:type="auto"/>
            <w:vMerge w:val="restart"/>
          </w:tcPr>
          <w:p w14:paraId="0774A9B8" w14:textId="073854F6" w:rsidR="00F61B39" w:rsidRDefault="00F61B39" w:rsidP="00F61B39"/>
        </w:tc>
        <w:tc>
          <w:tcPr>
            <w:tcW w:w="0" w:type="auto"/>
            <w:vMerge w:val="restart"/>
          </w:tcPr>
          <w:p w14:paraId="219FB5BD" w14:textId="04B278D1" w:rsidR="00F61B39" w:rsidRDefault="00F61B39" w:rsidP="00F61B39">
            <w:r>
              <w:t>% of all ties</w:t>
            </w:r>
          </w:p>
        </w:tc>
        <w:tc>
          <w:tcPr>
            <w:tcW w:w="0" w:type="auto"/>
          </w:tcPr>
          <w:p w14:paraId="070BC87D" w14:textId="38AED132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McCutchen &amp; </w:t>
            </w:r>
            <w:proofErr w:type="spellStart"/>
            <w:r w:rsidRPr="00414FA6">
              <w:rPr>
                <w:rFonts w:cs="Times New Roman (Body CS)"/>
              </w:rPr>
              <w:t>Perfetti</w:t>
            </w:r>
            <w:proofErr w:type="spellEnd"/>
            <w:r w:rsidRPr="00414FA6">
              <w:rPr>
                <w:rFonts w:cs="Times New Roman (Body CS)"/>
              </w:rPr>
              <w:t xml:space="preserve"> 198</w:t>
            </w:r>
            <w:r w:rsidR="009D72BE">
              <w:rPr>
                <w:rFonts w:cs="Times New Roman (Body CS)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935CC2E" w14:textId="4BA77DCD" w:rsidR="00F61B39" w:rsidRDefault="00F61B39" w:rsidP="00F61B39">
            <w:r>
              <w:t xml:space="preserve">Expository: Grades 2&gt;4&gt;6&lt;8 </w:t>
            </w:r>
          </w:p>
          <w:p w14:paraId="73920AAC" w14:textId="77777777" w:rsidR="00F61B39" w:rsidRDefault="00F61B39" w:rsidP="00F61B39">
            <w:r>
              <w:t>Narrative: Grades 2&gt;4&lt;6&gt;8</w:t>
            </w:r>
          </w:p>
          <w:p w14:paraId="6A17190E" w14:textId="44B05A3A" w:rsidR="00F61B39" w:rsidRDefault="00F61B39" w:rsidP="00F61B39">
            <w:r>
              <w:t xml:space="preserve">(no </w:t>
            </w:r>
            <w:proofErr w:type="spellStart"/>
            <w:r>
              <w:t>inferentials</w:t>
            </w:r>
            <w:proofErr w:type="spellEnd"/>
            <w:r>
              <w:t>)</w:t>
            </w:r>
          </w:p>
        </w:tc>
      </w:tr>
      <w:tr w:rsidR="00F61B39" w14:paraId="69B01364" w14:textId="77777777" w:rsidTr="00C060A1">
        <w:tc>
          <w:tcPr>
            <w:tcW w:w="0" w:type="auto"/>
            <w:vMerge/>
          </w:tcPr>
          <w:p w14:paraId="370636D7" w14:textId="77777777" w:rsidR="00F61B39" w:rsidRDefault="00F61B39" w:rsidP="00F61B39"/>
        </w:tc>
        <w:tc>
          <w:tcPr>
            <w:tcW w:w="0" w:type="auto"/>
            <w:vMerge/>
          </w:tcPr>
          <w:p w14:paraId="0472A7C8" w14:textId="77777777" w:rsidR="00F61B39" w:rsidRDefault="00F61B39" w:rsidP="00F61B39"/>
        </w:tc>
        <w:tc>
          <w:tcPr>
            <w:tcW w:w="0" w:type="auto"/>
            <w:vMerge/>
          </w:tcPr>
          <w:p w14:paraId="3D9B56AF" w14:textId="77777777" w:rsidR="00F61B39" w:rsidRDefault="00F61B39" w:rsidP="00F61B39"/>
        </w:tc>
        <w:tc>
          <w:tcPr>
            <w:tcW w:w="0" w:type="auto"/>
            <w:vMerge/>
          </w:tcPr>
          <w:p w14:paraId="0B5945CE" w14:textId="1D5F182F" w:rsidR="00F61B39" w:rsidRDefault="00F61B39" w:rsidP="00F61B39"/>
        </w:tc>
        <w:tc>
          <w:tcPr>
            <w:tcW w:w="0" w:type="auto"/>
            <w:shd w:val="clear" w:color="auto" w:fill="auto"/>
          </w:tcPr>
          <w:p w14:paraId="7AD79539" w14:textId="6274B42D" w:rsidR="00F61B39" w:rsidRDefault="00F61B39" w:rsidP="00F61B39">
            <w:r>
              <w:t xml:space="preserve">King &amp; </w:t>
            </w:r>
            <w:proofErr w:type="spellStart"/>
            <w:r>
              <w:t>Rentel</w:t>
            </w:r>
            <w:proofErr w:type="spellEnd"/>
            <w:r>
              <w:t xml:space="preserve"> 1982</w:t>
            </w:r>
          </w:p>
        </w:tc>
        <w:tc>
          <w:tcPr>
            <w:tcW w:w="0" w:type="auto"/>
            <w:shd w:val="clear" w:color="auto" w:fill="auto"/>
          </w:tcPr>
          <w:p w14:paraId="3B849E0C" w14:textId="6D2FCE22" w:rsidR="00F61B39" w:rsidRDefault="00F61B39" w:rsidP="00F61B39">
            <w:r>
              <w:t>increases across time in urban school; decreases across time in suburban school</w:t>
            </w:r>
          </w:p>
        </w:tc>
      </w:tr>
      <w:tr w:rsidR="00F61B39" w14:paraId="2ECD3EF9" w14:textId="77777777" w:rsidTr="00F61B39">
        <w:tc>
          <w:tcPr>
            <w:tcW w:w="0" w:type="auto"/>
            <w:vMerge/>
          </w:tcPr>
          <w:p w14:paraId="7A49D6B9" w14:textId="078EE697" w:rsidR="00F61B39" w:rsidRDefault="00F61B39" w:rsidP="00F61B39"/>
        </w:tc>
        <w:tc>
          <w:tcPr>
            <w:tcW w:w="0" w:type="auto"/>
            <w:vMerge/>
          </w:tcPr>
          <w:p w14:paraId="7DBF7742" w14:textId="08A39B71" w:rsidR="00F61B39" w:rsidRDefault="00F61B39" w:rsidP="00F61B39"/>
        </w:tc>
        <w:tc>
          <w:tcPr>
            <w:tcW w:w="0" w:type="auto"/>
            <w:vMerge/>
          </w:tcPr>
          <w:p w14:paraId="354F0927" w14:textId="33D189E3" w:rsidR="00F61B39" w:rsidRDefault="00F61B39" w:rsidP="00F61B39"/>
        </w:tc>
        <w:tc>
          <w:tcPr>
            <w:tcW w:w="0" w:type="auto"/>
          </w:tcPr>
          <w:p w14:paraId="341EDF7B" w14:textId="35E4A6D5" w:rsidR="00F61B39" w:rsidRDefault="00F61B39" w:rsidP="00F61B39">
            <w:r>
              <w:t>per 100 words</w:t>
            </w:r>
          </w:p>
        </w:tc>
        <w:tc>
          <w:tcPr>
            <w:tcW w:w="0" w:type="auto"/>
          </w:tcPr>
          <w:p w14:paraId="1F704202" w14:textId="5D15F47B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Fitzgerald &amp; Spiegel 1986/Spiegel &amp; </w:t>
            </w: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1990</w:t>
            </w:r>
          </w:p>
        </w:tc>
        <w:tc>
          <w:tcPr>
            <w:tcW w:w="0" w:type="auto"/>
            <w:shd w:val="clear" w:color="auto" w:fill="auto"/>
          </w:tcPr>
          <w:p w14:paraId="30A115C7" w14:textId="3EEBC16E" w:rsidR="00F61B39" w:rsidRDefault="00F61B39" w:rsidP="00F61B39">
            <w:r>
              <w:t>Decrease from grades 3 to 6 – not tested separately in inferential analysis</w:t>
            </w:r>
          </w:p>
        </w:tc>
      </w:tr>
      <w:tr w:rsidR="00F61B39" w14:paraId="77576121" w14:textId="77777777" w:rsidTr="00F61B39">
        <w:tc>
          <w:tcPr>
            <w:tcW w:w="0" w:type="auto"/>
            <w:vMerge/>
          </w:tcPr>
          <w:p w14:paraId="030FF281" w14:textId="77777777" w:rsidR="00F61B39" w:rsidRDefault="00F61B39" w:rsidP="00F61B39"/>
        </w:tc>
        <w:tc>
          <w:tcPr>
            <w:tcW w:w="0" w:type="auto"/>
            <w:vMerge/>
          </w:tcPr>
          <w:p w14:paraId="15D6F0FE" w14:textId="77777777" w:rsidR="00F61B39" w:rsidRDefault="00F61B39" w:rsidP="00F61B39"/>
        </w:tc>
        <w:tc>
          <w:tcPr>
            <w:tcW w:w="0" w:type="auto"/>
            <w:vMerge/>
          </w:tcPr>
          <w:p w14:paraId="71E8079B" w14:textId="77777777" w:rsidR="00F61B39" w:rsidRDefault="00F61B39" w:rsidP="00F61B39"/>
        </w:tc>
        <w:tc>
          <w:tcPr>
            <w:tcW w:w="0" w:type="auto"/>
            <w:vMerge w:val="restart"/>
          </w:tcPr>
          <w:p w14:paraId="6D78B327" w14:textId="2D245CF8" w:rsidR="00F61B39" w:rsidRDefault="00F61B39" w:rsidP="00F61B39">
            <w:r>
              <w:t>Per T-unit</w:t>
            </w:r>
          </w:p>
        </w:tc>
        <w:tc>
          <w:tcPr>
            <w:tcW w:w="0" w:type="auto"/>
          </w:tcPr>
          <w:p w14:paraId="4A7DC419" w14:textId="670F6B6F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Allard &amp; </w:t>
            </w:r>
            <w:proofErr w:type="spellStart"/>
            <w:r w:rsidRPr="00414FA6">
              <w:rPr>
                <w:rFonts w:cs="Times New Roman (Body CS)"/>
              </w:rPr>
              <w:t>Ulatowska</w:t>
            </w:r>
            <w:proofErr w:type="spellEnd"/>
            <w:r w:rsidRPr="00414FA6">
              <w:rPr>
                <w:rFonts w:cs="Times New Roman (Body CS)"/>
              </w:rPr>
              <w:t xml:space="preserve"> 1991</w:t>
            </w:r>
          </w:p>
        </w:tc>
        <w:tc>
          <w:tcPr>
            <w:tcW w:w="0" w:type="auto"/>
            <w:shd w:val="clear" w:color="auto" w:fill="auto"/>
          </w:tcPr>
          <w:p w14:paraId="55D8C055" w14:textId="09951D52" w:rsidR="00F61B39" w:rsidRDefault="00F61B39" w:rsidP="00F61B39">
            <w:r>
              <w:t>No significant correlation with quality in narrative (r=.03) or procedure (r=.11) texts.</w:t>
            </w:r>
          </w:p>
        </w:tc>
      </w:tr>
      <w:tr w:rsidR="00F61B39" w14:paraId="4AB27B4E" w14:textId="77777777" w:rsidTr="00F61B39">
        <w:tc>
          <w:tcPr>
            <w:tcW w:w="0" w:type="auto"/>
            <w:vMerge/>
          </w:tcPr>
          <w:p w14:paraId="00383C9A" w14:textId="77777777" w:rsidR="00F61B39" w:rsidRDefault="00F61B39" w:rsidP="00F61B39"/>
        </w:tc>
        <w:tc>
          <w:tcPr>
            <w:tcW w:w="0" w:type="auto"/>
            <w:vMerge/>
          </w:tcPr>
          <w:p w14:paraId="08798CFB" w14:textId="77777777" w:rsidR="00F61B39" w:rsidRDefault="00F61B39" w:rsidP="00F61B39"/>
        </w:tc>
        <w:tc>
          <w:tcPr>
            <w:tcW w:w="0" w:type="auto"/>
            <w:vMerge/>
          </w:tcPr>
          <w:p w14:paraId="3A223308" w14:textId="77777777" w:rsidR="00F61B39" w:rsidRDefault="00F61B39" w:rsidP="00F61B39"/>
        </w:tc>
        <w:tc>
          <w:tcPr>
            <w:tcW w:w="0" w:type="auto"/>
            <w:vMerge/>
          </w:tcPr>
          <w:p w14:paraId="4D0C8473" w14:textId="77777777" w:rsidR="00F61B39" w:rsidRDefault="00F61B39" w:rsidP="00F61B39"/>
        </w:tc>
        <w:tc>
          <w:tcPr>
            <w:tcW w:w="0" w:type="auto"/>
          </w:tcPr>
          <w:p w14:paraId="7442166D" w14:textId="3C314E3B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Cameron et al 1995</w:t>
            </w:r>
          </w:p>
        </w:tc>
        <w:tc>
          <w:tcPr>
            <w:tcW w:w="0" w:type="auto"/>
            <w:shd w:val="clear" w:color="auto" w:fill="auto"/>
          </w:tcPr>
          <w:p w14:paraId="26634DF5" w14:textId="7EC0605F" w:rsidR="00F61B39" w:rsidRDefault="00F61B39" w:rsidP="00F61B39">
            <w:r>
              <w:t>Not a significant predictor of quality (entered into model after task type, text length, TTR and mean length of utterance)</w:t>
            </w:r>
          </w:p>
        </w:tc>
      </w:tr>
      <w:tr w:rsidR="00F61B39" w14:paraId="0EFFE8C8" w14:textId="77777777" w:rsidTr="00F61B39">
        <w:tc>
          <w:tcPr>
            <w:tcW w:w="0" w:type="auto"/>
            <w:vMerge/>
          </w:tcPr>
          <w:p w14:paraId="215CCB4E" w14:textId="6CF1421E" w:rsidR="00F61B39" w:rsidRDefault="00F61B39" w:rsidP="00F61B39"/>
        </w:tc>
        <w:tc>
          <w:tcPr>
            <w:tcW w:w="0" w:type="auto"/>
            <w:vMerge/>
          </w:tcPr>
          <w:p w14:paraId="7FF04054" w14:textId="4C6A9E77" w:rsidR="00F61B39" w:rsidRDefault="00F61B39" w:rsidP="00F61B39"/>
        </w:tc>
        <w:tc>
          <w:tcPr>
            <w:tcW w:w="0" w:type="auto"/>
            <w:vMerge/>
          </w:tcPr>
          <w:p w14:paraId="3EE0E448" w14:textId="38A6AABF" w:rsidR="00F61B39" w:rsidRDefault="00F61B39" w:rsidP="00F61B39"/>
        </w:tc>
        <w:tc>
          <w:tcPr>
            <w:tcW w:w="0" w:type="auto"/>
          </w:tcPr>
          <w:p w14:paraId="54A26B1B" w14:textId="547F7663" w:rsidR="00F61B39" w:rsidRDefault="00F61B39" w:rsidP="00F61B39">
            <w:r>
              <w:t>Per text</w:t>
            </w:r>
          </w:p>
        </w:tc>
        <w:tc>
          <w:tcPr>
            <w:tcW w:w="0" w:type="auto"/>
          </w:tcPr>
          <w:p w14:paraId="75F3D98D" w14:textId="6A7C0346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Haslett 1983</w:t>
            </w:r>
          </w:p>
        </w:tc>
        <w:tc>
          <w:tcPr>
            <w:tcW w:w="0" w:type="auto"/>
            <w:shd w:val="clear" w:color="auto" w:fill="auto"/>
          </w:tcPr>
          <w:p w14:paraId="26EDE1E5" w14:textId="32968918" w:rsidR="00F61B39" w:rsidRDefault="00F61B39" w:rsidP="00F61B39">
            <w:r>
              <w:t>No significant difference between age groups</w:t>
            </w:r>
          </w:p>
        </w:tc>
      </w:tr>
      <w:tr w:rsidR="008D41E2" w14:paraId="23CCC981" w14:textId="77777777" w:rsidTr="00F61B39">
        <w:tc>
          <w:tcPr>
            <w:tcW w:w="0" w:type="auto"/>
            <w:vMerge/>
          </w:tcPr>
          <w:p w14:paraId="4A2B0D57" w14:textId="77777777" w:rsidR="008D41E2" w:rsidRDefault="008D41E2" w:rsidP="00F61B39"/>
        </w:tc>
        <w:tc>
          <w:tcPr>
            <w:tcW w:w="0" w:type="auto"/>
            <w:vMerge w:val="restart"/>
          </w:tcPr>
          <w:p w14:paraId="70ABAB0E" w14:textId="2AA2A9E8" w:rsidR="008D41E2" w:rsidRDefault="008D41E2" w:rsidP="00F61B39">
            <w:r>
              <w:t>personal pronoun</w:t>
            </w:r>
          </w:p>
        </w:tc>
        <w:tc>
          <w:tcPr>
            <w:tcW w:w="0" w:type="auto"/>
          </w:tcPr>
          <w:p w14:paraId="04CE19DF" w14:textId="4BFC935D" w:rsidR="008D41E2" w:rsidRDefault="003F53E1" w:rsidP="00F61B39">
            <w:r>
              <w:t xml:space="preserve">% </w:t>
            </w:r>
            <w:proofErr w:type="spellStart"/>
            <w:r>
              <w:t>phoric</w:t>
            </w:r>
            <w:proofErr w:type="spellEnd"/>
            <w:r>
              <w:t xml:space="preserve"> references which are pronouns</w:t>
            </w:r>
          </w:p>
        </w:tc>
        <w:tc>
          <w:tcPr>
            <w:tcW w:w="0" w:type="auto"/>
          </w:tcPr>
          <w:p w14:paraId="71C33522" w14:textId="5050EF63" w:rsidR="008D41E2" w:rsidRDefault="008D41E2" w:rsidP="00F61B39"/>
        </w:tc>
        <w:tc>
          <w:tcPr>
            <w:tcW w:w="0" w:type="auto"/>
          </w:tcPr>
          <w:p w14:paraId="68DA513C" w14:textId="3B37DDB2" w:rsidR="008D41E2" w:rsidRPr="00414FA6" w:rsidRDefault="008D41E2" w:rsidP="00F61B39">
            <w:pPr>
              <w:rPr>
                <w:rFonts w:cs="Times New Roman (Body CS)"/>
              </w:rPr>
            </w:pPr>
            <w:r>
              <w:rPr>
                <w:rFonts w:cs="Times New Roman (Body CS)"/>
              </w:rPr>
              <w:t>Bartle</w:t>
            </w:r>
            <w:r w:rsidR="001003CC">
              <w:rPr>
                <w:rFonts w:cs="Times New Roman (Body CS)"/>
              </w:rPr>
              <w:t>tt</w:t>
            </w:r>
            <w:r>
              <w:rPr>
                <w:rFonts w:cs="Times New Roman (Body CS)"/>
              </w:rPr>
              <w:t xml:space="preserve"> &amp; Scribner 1981</w:t>
            </w:r>
          </w:p>
        </w:tc>
        <w:tc>
          <w:tcPr>
            <w:tcW w:w="0" w:type="auto"/>
            <w:shd w:val="clear" w:color="auto" w:fill="auto"/>
          </w:tcPr>
          <w:p w14:paraId="1A6B5C9E" w14:textId="4741BA80" w:rsidR="008D41E2" w:rsidRDefault="008D41E2" w:rsidP="00F61B39">
            <w:r>
              <w:t>no clear trend across year groups (no inferential analysis)</w:t>
            </w:r>
          </w:p>
        </w:tc>
      </w:tr>
      <w:tr w:rsidR="003F53E1" w14:paraId="330E019A" w14:textId="77777777" w:rsidTr="00F61B39">
        <w:tc>
          <w:tcPr>
            <w:tcW w:w="0" w:type="auto"/>
            <w:vMerge/>
          </w:tcPr>
          <w:p w14:paraId="0114AF62" w14:textId="77777777" w:rsidR="003F53E1" w:rsidRDefault="003F53E1" w:rsidP="00F61B39"/>
        </w:tc>
        <w:tc>
          <w:tcPr>
            <w:tcW w:w="0" w:type="auto"/>
            <w:vMerge/>
          </w:tcPr>
          <w:p w14:paraId="1198E54C" w14:textId="777597A1" w:rsidR="003F53E1" w:rsidRDefault="003F53E1" w:rsidP="00F61B39"/>
        </w:tc>
        <w:tc>
          <w:tcPr>
            <w:tcW w:w="0" w:type="auto"/>
            <w:vMerge w:val="restart"/>
          </w:tcPr>
          <w:p w14:paraId="31A14BE9" w14:textId="1D52E3E9" w:rsidR="003F53E1" w:rsidRDefault="003F53E1" w:rsidP="00F61B39">
            <w:r>
              <w:t>frequency of pronouns</w:t>
            </w:r>
          </w:p>
        </w:tc>
        <w:tc>
          <w:tcPr>
            <w:tcW w:w="0" w:type="auto"/>
          </w:tcPr>
          <w:p w14:paraId="13E9EA93" w14:textId="246F3EF4" w:rsidR="003F53E1" w:rsidRDefault="003F53E1" w:rsidP="00F61B39">
            <w:r>
              <w:t>text length (in T-units) controlled as covariable</w:t>
            </w:r>
          </w:p>
        </w:tc>
        <w:tc>
          <w:tcPr>
            <w:tcW w:w="0" w:type="auto"/>
          </w:tcPr>
          <w:p w14:paraId="0FD8B8B9" w14:textId="0D6E0BAE" w:rsidR="003F53E1" w:rsidRPr="00414FA6" w:rsidRDefault="003F53E1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  <w:shd w:val="clear" w:color="auto" w:fill="auto"/>
          </w:tcPr>
          <w:p w14:paraId="08334C97" w14:textId="31D5B5A9" w:rsidR="003F53E1" w:rsidRDefault="003F53E1" w:rsidP="00F61B39">
            <w:r>
              <w:t>no significant correlation with quality</w:t>
            </w:r>
          </w:p>
        </w:tc>
      </w:tr>
      <w:tr w:rsidR="003F53E1" w14:paraId="4B727637" w14:textId="77777777" w:rsidTr="00F61B39">
        <w:tc>
          <w:tcPr>
            <w:tcW w:w="0" w:type="auto"/>
            <w:vMerge/>
          </w:tcPr>
          <w:p w14:paraId="31AC5836" w14:textId="77777777" w:rsidR="003F53E1" w:rsidRDefault="003F53E1" w:rsidP="00F61B39"/>
        </w:tc>
        <w:tc>
          <w:tcPr>
            <w:tcW w:w="0" w:type="auto"/>
            <w:vMerge/>
          </w:tcPr>
          <w:p w14:paraId="3BC0D275" w14:textId="77777777" w:rsidR="003F53E1" w:rsidRDefault="003F53E1" w:rsidP="00F61B39"/>
        </w:tc>
        <w:tc>
          <w:tcPr>
            <w:tcW w:w="0" w:type="auto"/>
            <w:vMerge/>
          </w:tcPr>
          <w:p w14:paraId="6F569DE1" w14:textId="77777777" w:rsidR="003F53E1" w:rsidRDefault="003F53E1" w:rsidP="00F61B39"/>
        </w:tc>
        <w:tc>
          <w:tcPr>
            <w:tcW w:w="0" w:type="auto"/>
          </w:tcPr>
          <w:p w14:paraId="68F3B699" w14:textId="3E3123E8" w:rsidR="003F53E1" w:rsidRDefault="003F53E1" w:rsidP="00F61B39">
            <w:r>
              <w:t>per 100 words</w:t>
            </w:r>
          </w:p>
        </w:tc>
        <w:tc>
          <w:tcPr>
            <w:tcW w:w="0" w:type="auto"/>
          </w:tcPr>
          <w:p w14:paraId="68B10124" w14:textId="7E3B4D53" w:rsidR="003F53E1" w:rsidRPr="00414FA6" w:rsidRDefault="003F53E1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  <w:shd w:val="clear" w:color="auto" w:fill="auto"/>
          </w:tcPr>
          <w:p w14:paraId="6985C20E" w14:textId="0B4769A7" w:rsidR="003F53E1" w:rsidRDefault="003F53E1" w:rsidP="00F61B39">
            <w:r>
              <w:t>No significant difference across grades</w:t>
            </w:r>
          </w:p>
        </w:tc>
      </w:tr>
      <w:tr w:rsidR="003F53E1" w14:paraId="497F2BF2" w14:textId="77777777" w:rsidTr="00F61B39">
        <w:tc>
          <w:tcPr>
            <w:tcW w:w="0" w:type="auto"/>
            <w:vMerge/>
          </w:tcPr>
          <w:p w14:paraId="3BADE560" w14:textId="77777777" w:rsidR="003F53E1" w:rsidRDefault="003F53E1" w:rsidP="00F61B39"/>
        </w:tc>
        <w:tc>
          <w:tcPr>
            <w:tcW w:w="0" w:type="auto"/>
            <w:vMerge/>
          </w:tcPr>
          <w:p w14:paraId="19455EE2" w14:textId="77777777" w:rsidR="003F53E1" w:rsidRDefault="003F53E1" w:rsidP="00F61B39"/>
        </w:tc>
        <w:tc>
          <w:tcPr>
            <w:tcW w:w="0" w:type="auto"/>
            <w:vMerge/>
          </w:tcPr>
          <w:p w14:paraId="1555B0C3" w14:textId="77777777" w:rsidR="003F53E1" w:rsidRDefault="003F53E1" w:rsidP="00F61B39"/>
        </w:tc>
        <w:tc>
          <w:tcPr>
            <w:tcW w:w="0" w:type="auto"/>
          </w:tcPr>
          <w:p w14:paraId="136AE636" w14:textId="2915F092" w:rsidR="003F53E1" w:rsidRDefault="003F53E1" w:rsidP="00F61B39">
            <w:r>
              <w:t>Uses chi-square to compare overall frequencies</w:t>
            </w:r>
          </w:p>
        </w:tc>
        <w:tc>
          <w:tcPr>
            <w:tcW w:w="0" w:type="auto"/>
          </w:tcPr>
          <w:p w14:paraId="070E5008" w14:textId="7F845F8A" w:rsidR="003F53E1" w:rsidRPr="00414FA6" w:rsidRDefault="003F53E1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Haslett 1983</w:t>
            </w:r>
          </w:p>
        </w:tc>
        <w:tc>
          <w:tcPr>
            <w:tcW w:w="0" w:type="auto"/>
            <w:shd w:val="clear" w:color="auto" w:fill="auto"/>
          </w:tcPr>
          <w:p w14:paraId="4B20EF0A" w14:textId="2999DCDB" w:rsidR="003F53E1" w:rsidRDefault="003F53E1" w:rsidP="00F61B39">
            <w:r>
              <w:t>Older children used significantly more</w:t>
            </w:r>
          </w:p>
        </w:tc>
      </w:tr>
      <w:tr w:rsidR="003F53E1" w14:paraId="0A591FA4" w14:textId="77777777" w:rsidTr="00F61B39">
        <w:tc>
          <w:tcPr>
            <w:tcW w:w="0" w:type="auto"/>
            <w:vMerge/>
          </w:tcPr>
          <w:p w14:paraId="7FC8ABB8" w14:textId="77777777" w:rsidR="003F53E1" w:rsidRDefault="003F53E1" w:rsidP="00F61B39"/>
        </w:tc>
        <w:tc>
          <w:tcPr>
            <w:tcW w:w="0" w:type="auto"/>
            <w:vMerge/>
          </w:tcPr>
          <w:p w14:paraId="5070BD23" w14:textId="77777777" w:rsidR="003F53E1" w:rsidRDefault="003F53E1" w:rsidP="00F61B39"/>
        </w:tc>
        <w:tc>
          <w:tcPr>
            <w:tcW w:w="0" w:type="auto"/>
            <w:vMerge/>
          </w:tcPr>
          <w:p w14:paraId="1014B4F8" w14:textId="3AE2A619" w:rsidR="003F53E1" w:rsidRDefault="003F53E1" w:rsidP="00F61B39"/>
        </w:tc>
        <w:tc>
          <w:tcPr>
            <w:tcW w:w="0" w:type="auto"/>
          </w:tcPr>
          <w:p w14:paraId="056F4BFD" w14:textId="1712E6A6" w:rsidR="003F53E1" w:rsidRDefault="003F53E1" w:rsidP="00F61B39">
            <w:r>
              <w:t>text length controlled as covariable</w:t>
            </w:r>
          </w:p>
        </w:tc>
        <w:tc>
          <w:tcPr>
            <w:tcW w:w="0" w:type="auto"/>
          </w:tcPr>
          <w:p w14:paraId="19C2DDBD" w14:textId="4B273603" w:rsidR="003F53E1" w:rsidRDefault="003F53E1" w:rsidP="00F61B39">
            <w:r>
              <w:t>Bartlett 1984</w:t>
            </w:r>
          </w:p>
        </w:tc>
        <w:tc>
          <w:tcPr>
            <w:tcW w:w="0" w:type="auto"/>
            <w:shd w:val="clear" w:color="auto" w:fill="auto"/>
          </w:tcPr>
          <w:p w14:paraId="63C1514F" w14:textId="3A4FE469" w:rsidR="003F53E1" w:rsidRDefault="003F53E1" w:rsidP="00F61B39">
            <w:r>
              <w:t xml:space="preserve">significant interaction between text type and attainment level: for above-average writers, frequency is lower in contexts where </w:t>
            </w:r>
            <w:r>
              <w:lastRenderedPageBreak/>
              <w:t>identity of referent is harder to specify; for below-average writers, frequency remains the same regardless of context.</w:t>
            </w:r>
          </w:p>
        </w:tc>
      </w:tr>
      <w:tr w:rsidR="00F61B39" w14:paraId="289E3CD7" w14:textId="77777777" w:rsidTr="00F61B39">
        <w:tc>
          <w:tcPr>
            <w:tcW w:w="0" w:type="auto"/>
            <w:vMerge/>
          </w:tcPr>
          <w:p w14:paraId="69937BB4" w14:textId="77777777" w:rsidR="00F61B39" w:rsidRDefault="00F61B39" w:rsidP="00F61B39"/>
        </w:tc>
        <w:tc>
          <w:tcPr>
            <w:tcW w:w="0" w:type="auto"/>
          </w:tcPr>
          <w:p w14:paraId="02125A97" w14:textId="59942145" w:rsidR="00F61B39" w:rsidRDefault="00F61B39" w:rsidP="00F61B39">
            <w:r>
              <w:t>anaphoric reference with noun</w:t>
            </w:r>
          </w:p>
        </w:tc>
        <w:tc>
          <w:tcPr>
            <w:tcW w:w="0" w:type="auto"/>
          </w:tcPr>
          <w:p w14:paraId="59FD8D51" w14:textId="1FB43139" w:rsidR="00F61B39" w:rsidRDefault="00F61B39" w:rsidP="00F61B39"/>
        </w:tc>
        <w:tc>
          <w:tcPr>
            <w:tcW w:w="0" w:type="auto"/>
          </w:tcPr>
          <w:p w14:paraId="049E2A15" w14:textId="20596843" w:rsidR="00F61B39" w:rsidRDefault="00F61B39" w:rsidP="00F61B39">
            <w:r>
              <w:t>text length controlled as covariable</w:t>
            </w:r>
          </w:p>
        </w:tc>
        <w:tc>
          <w:tcPr>
            <w:tcW w:w="0" w:type="auto"/>
          </w:tcPr>
          <w:p w14:paraId="6F234FF6" w14:textId="21018452" w:rsidR="00F61B39" w:rsidRDefault="00F61B39" w:rsidP="00F61B39">
            <w:r>
              <w:t>Bartlett 1984</w:t>
            </w:r>
          </w:p>
        </w:tc>
        <w:tc>
          <w:tcPr>
            <w:tcW w:w="0" w:type="auto"/>
          </w:tcPr>
          <w:p w14:paraId="38BF9404" w14:textId="0A7F62A1" w:rsidR="00F61B39" w:rsidRDefault="00F61B39" w:rsidP="00F61B39">
            <w:r>
              <w:t>significant interaction between text type and attainment level: for above-average writers, frequency is higher in contexts where identity of referent is harder to specify; for below-average writers, frequency remains the same regardless of context.</w:t>
            </w:r>
          </w:p>
        </w:tc>
      </w:tr>
      <w:tr w:rsidR="00F61B39" w14:paraId="07A14DE3" w14:textId="77777777" w:rsidTr="00F61B39">
        <w:tc>
          <w:tcPr>
            <w:tcW w:w="0" w:type="auto"/>
            <w:vMerge/>
          </w:tcPr>
          <w:p w14:paraId="5EAA209E" w14:textId="77777777" w:rsidR="00F61B39" w:rsidRDefault="00F61B39" w:rsidP="00F61B39"/>
        </w:tc>
        <w:tc>
          <w:tcPr>
            <w:tcW w:w="0" w:type="auto"/>
          </w:tcPr>
          <w:p w14:paraId="3FB23BB1" w14:textId="22CD45E2" w:rsidR="00F61B39" w:rsidRDefault="00F61B39" w:rsidP="00F61B39">
            <w:r>
              <w:t>number of proper nouns in non-pronominal referring expressions</w:t>
            </w:r>
          </w:p>
        </w:tc>
        <w:tc>
          <w:tcPr>
            <w:tcW w:w="0" w:type="auto"/>
          </w:tcPr>
          <w:p w14:paraId="33A8DD87" w14:textId="5ED12DCC" w:rsidR="00F61B39" w:rsidRDefault="00F61B39" w:rsidP="00F61B39"/>
        </w:tc>
        <w:tc>
          <w:tcPr>
            <w:tcW w:w="0" w:type="auto"/>
          </w:tcPr>
          <w:p w14:paraId="704750EB" w14:textId="443007B4" w:rsidR="00F61B39" w:rsidRDefault="00F61B39" w:rsidP="00F61B39">
            <w:r>
              <w:t>text length controlled as covariable</w:t>
            </w:r>
          </w:p>
        </w:tc>
        <w:tc>
          <w:tcPr>
            <w:tcW w:w="0" w:type="auto"/>
          </w:tcPr>
          <w:p w14:paraId="7AF82F25" w14:textId="01A46DD2" w:rsidR="00F61B39" w:rsidRDefault="00F61B39" w:rsidP="00F61B39">
            <w:r>
              <w:t>Bartlett 1984</w:t>
            </w:r>
          </w:p>
        </w:tc>
        <w:tc>
          <w:tcPr>
            <w:tcW w:w="0" w:type="auto"/>
          </w:tcPr>
          <w:p w14:paraId="1E358E50" w14:textId="1C15B435" w:rsidR="00F61B39" w:rsidRDefault="00F61B39" w:rsidP="00F61B39">
            <w:r>
              <w:t>significant increase with age; significantly higher in above-average attainment group</w:t>
            </w:r>
          </w:p>
        </w:tc>
      </w:tr>
      <w:tr w:rsidR="00F61B39" w14:paraId="035E880F" w14:textId="77777777" w:rsidTr="00F61B39">
        <w:tc>
          <w:tcPr>
            <w:tcW w:w="0" w:type="auto"/>
            <w:vMerge/>
          </w:tcPr>
          <w:p w14:paraId="02B4A17A" w14:textId="77777777" w:rsidR="00F61B39" w:rsidRDefault="00F61B39" w:rsidP="00F61B39"/>
        </w:tc>
        <w:tc>
          <w:tcPr>
            <w:tcW w:w="0" w:type="auto"/>
            <w:vMerge w:val="restart"/>
          </w:tcPr>
          <w:p w14:paraId="66A37A71" w14:textId="37FEC592" w:rsidR="00F61B39" w:rsidRDefault="00F61B39" w:rsidP="00F61B39">
            <w:r>
              <w:t>demonstrative</w:t>
            </w:r>
          </w:p>
        </w:tc>
        <w:tc>
          <w:tcPr>
            <w:tcW w:w="0" w:type="auto"/>
            <w:vMerge w:val="restart"/>
          </w:tcPr>
          <w:p w14:paraId="289D38F1" w14:textId="19D6E000" w:rsidR="00F61B39" w:rsidRDefault="00F61B39" w:rsidP="00F61B39"/>
        </w:tc>
        <w:tc>
          <w:tcPr>
            <w:tcW w:w="0" w:type="auto"/>
          </w:tcPr>
          <w:p w14:paraId="329E31A5" w14:textId="47FA4A8C" w:rsidR="00F61B39" w:rsidRDefault="00F61B39" w:rsidP="00F61B39">
            <w:r>
              <w:t>text length (in T-units) controlled as covariable</w:t>
            </w:r>
          </w:p>
        </w:tc>
        <w:tc>
          <w:tcPr>
            <w:tcW w:w="0" w:type="auto"/>
          </w:tcPr>
          <w:p w14:paraId="79E35457" w14:textId="20C38696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21277FCC" w14:textId="0D847CE1" w:rsidR="00F61B39" w:rsidRDefault="00F61B39" w:rsidP="00F61B39">
            <w:r>
              <w:t>Significant positive correlation with quality (r=.26)</w:t>
            </w:r>
          </w:p>
        </w:tc>
      </w:tr>
      <w:tr w:rsidR="00F61B39" w14:paraId="596706D2" w14:textId="77777777" w:rsidTr="00F61B39">
        <w:tc>
          <w:tcPr>
            <w:tcW w:w="0" w:type="auto"/>
            <w:vMerge/>
          </w:tcPr>
          <w:p w14:paraId="45C24D41" w14:textId="77777777" w:rsidR="00F61B39" w:rsidRDefault="00F61B39" w:rsidP="00F61B39"/>
        </w:tc>
        <w:tc>
          <w:tcPr>
            <w:tcW w:w="0" w:type="auto"/>
            <w:vMerge/>
          </w:tcPr>
          <w:p w14:paraId="4A1A7F4B" w14:textId="77777777" w:rsidR="00F61B39" w:rsidRDefault="00F61B39" w:rsidP="00F61B39"/>
        </w:tc>
        <w:tc>
          <w:tcPr>
            <w:tcW w:w="0" w:type="auto"/>
            <w:vMerge/>
          </w:tcPr>
          <w:p w14:paraId="7592416D" w14:textId="77777777" w:rsidR="00F61B39" w:rsidRDefault="00F61B39" w:rsidP="00F61B39"/>
        </w:tc>
        <w:tc>
          <w:tcPr>
            <w:tcW w:w="0" w:type="auto"/>
          </w:tcPr>
          <w:p w14:paraId="06E4E2FE" w14:textId="18980816" w:rsidR="00F61B39" w:rsidRDefault="00F61B39" w:rsidP="00F61B39">
            <w:r>
              <w:t>per 100 words</w:t>
            </w:r>
          </w:p>
        </w:tc>
        <w:tc>
          <w:tcPr>
            <w:tcW w:w="0" w:type="auto"/>
          </w:tcPr>
          <w:p w14:paraId="15E4EF6F" w14:textId="1B7AF269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0AC241E8" w14:textId="56B26562" w:rsidR="00F61B39" w:rsidRDefault="00F61B39" w:rsidP="00F61B39">
            <w:r>
              <w:t>No significant difference across grades</w:t>
            </w:r>
          </w:p>
        </w:tc>
      </w:tr>
      <w:tr w:rsidR="00F61B39" w14:paraId="44915909" w14:textId="77777777" w:rsidTr="00F61B39">
        <w:tc>
          <w:tcPr>
            <w:tcW w:w="0" w:type="auto"/>
            <w:vMerge/>
          </w:tcPr>
          <w:p w14:paraId="3C687B8C" w14:textId="77777777" w:rsidR="00F61B39" w:rsidRDefault="00F61B39" w:rsidP="00F61B39"/>
        </w:tc>
        <w:tc>
          <w:tcPr>
            <w:tcW w:w="0" w:type="auto"/>
            <w:vMerge/>
          </w:tcPr>
          <w:p w14:paraId="0F58783D" w14:textId="77777777" w:rsidR="00F61B39" w:rsidRDefault="00F61B39" w:rsidP="00F61B39"/>
        </w:tc>
        <w:tc>
          <w:tcPr>
            <w:tcW w:w="0" w:type="auto"/>
            <w:vMerge/>
          </w:tcPr>
          <w:p w14:paraId="50096F7C" w14:textId="77777777" w:rsidR="00F61B39" w:rsidRDefault="00F61B39" w:rsidP="00F61B39"/>
        </w:tc>
        <w:tc>
          <w:tcPr>
            <w:tcW w:w="0" w:type="auto"/>
          </w:tcPr>
          <w:p w14:paraId="1506D226" w14:textId="79D17FBD" w:rsidR="00F61B39" w:rsidRDefault="00F61B39" w:rsidP="00F61B39">
            <w:r>
              <w:t>Uses chi-square to compare overall frequencies</w:t>
            </w:r>
          </w:p>
        </w:tc>
        <w:tc>
          <w:tcPr>
            <w:tcW w:w="0" w:type="auto"/>
          </w:tcPr>
          <w:p w14:paraId="41B8B713" w14:textId="6D7C0076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Haslett 1983</w:t>
            </w:r>
          </w:p>
        </w:tc>
        <w:tc>
          <w:tcPr>
            <w:tcW w:w="0" w:type="auto"/>
          </w:tcPr>
          <w:p w14:paraId="66542160" w14:textId="492A967E" w:rsidR="00F61B39" w:rsidRDefault="00F61B39" w:rsidP="00F61B39">
            <w:r>
              <w:t>No significant difference between age groups</w:t>
            </w:r>
          </w:p>
        </w:tc>
      </w:tr>
      <w:tr w:rsidR="00F61B39" w14:paraId="01E3D36E" w14:textId="77777777" w:rsidTr="00F61B39">
        <w:tc>
          <w:tcPr>
            <w:tcW w:w="0" w:type="auto"/>
            <w:vMerge/>
          </w:tcPr>
          <w:p w14:paraId="5ECDAEBD" w14:textId="77777777" w:rsidR="00F61B39" w:rsidRDefault="00F61B39" w:rsidP="00F61B39"/>
        </w:tc>
        <w:tc>
          <w:tcPr>
            <w:tcW w:w="0" w:type="auto"/>
            <w:vMerge w:val="restart"/>
          </w:tcPr>
          <w:p w14:paraId="13B5742F" w14:textId="43EE3D0B" w:rsidR="00F61B39" w:rsidRDefault="00F61B39" w:rsidP="00F61B39">
            <w:r>
              <w:t>comparative</w:t>
            </w:r>
          </w:p>
        </w:tc>
        <w:tc>
          <w:tcPr>
            <w:tcW w:w="0" w:type="auto"/>
            <w:vMerge w:val="restart"/>
          </w:tcPr>
          <w:p w14:paraId="3336FBA7" w14:textId="635C2143" w:rsidR="00F61B39" w:rsidRDefault="00F61B39" w:rsidP="00F61B39"/>
        </w:tc>
        <w:tc>
          <w:tcPr>
            <w:tcW w:w="0" w:type="auto"/>
          </w:tcPr>
          <w:p w14:paraId="5F610192" w14:textId="56A9D2BE" w:rsidR="00F61B39" w:rsidRDefault="00F61B39" w:rsidP="00F61B39">
            <w:r>
              <w:t>text length (in T-units) controlled as covariable</w:t>
            </w:r>
          </w:p>
        </w:tc>
        <w:tc>
          <w:tcPr>
            <w:tcW w:w="0" w:type="auto"/>
          </w:tcPr>
          <w:p w14:paraId="278617F4" w14:textId="46F04F59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5E51C447" w14:textId="0C20D5FD" w:rsidR="00F61B39" w:rsidRDefault="00F61B39" w:rsidP="00F61B39">
            <w:r>
              <w:t>no significant correlation with quality</w:t>
            </w:r>
          </w:p>
        </w:tc>
      </w:tr>
      <w:tr w:rsidR="00F61B39" w14:paraId="603AF176" w14:textId="77777777" w:rsidTr="00F61B39">
        <w:tc>
          <w:tcPr>
            <w:tcW w:w="0" w:type="auto"/>
            <w:vMerge/>
          </w:tcPr>
          <w:p w14:paraId="3CBEC325" w14:textId="77777777" w:rsidR="00F61B39" w:rsidRDefault="00F61B39" w:rsidP="00F61B39"/>
        </w:tc>
        <w:tc>
          <w:tcPr>
            <w:tcW w:w="0" w:type="auto"/>
            <w:vMerge/>
          </w:tcPr>
          <w:p w14:paraId="7D51262C" w14:textId="77777777" w:rsidR="00F61B39" w:rsidRDefault="00F61B39" w:rsidP="00F61B39"/>
        </w:tc>
        <w:tc>
          <w:tcPr>
            <w:tcW w:w="0" w:type="auto"/>
            <w:vMerge/>
          </w:tcPr>
          <w:p w14:paraId="2D326DFB" w14:textId="77777777" w:rsidR="00F61B39" w:rsidRDefault="00F61B39" w:rsidP="00F61B39"/>
        </w:tc>
        <w:tc>
          <w:tcPr>
            <w:tcW w:w="0" w:type="auto"/>
          </w:tcPr>
          <w:p w14:paraId="02B203BD" w14:textId="7D7A5937" w:rsidR="00F61B39" w:rsidRDefault="00F61B39" w:rsidP="00F61B39">
            <w:r>
              <w:t>per 100 words</w:t>
            </w:r>
          </w:p>
        </w:tc>
        <w:tc>
          <w:tcPr>
            <w:tcW w:w="0" w:type="auto"/>
          </w:tcPr>
          <w:p w14:paraId="02461D11" w14:textId="59BD7F53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56D5B984" w14:textId="55CA862B" w:rsidR="00F61B39" w:rsidRDefault="00F61B39" w:rsidP="00F61B39">
            <w:r>
              <w:t>No significant difference across grades</w:t>
            </w:r>
          </w:p>
        </w:tc>
      </w:tr>
      <w:tr w:rsidR="00F61B39" w14:paraId="308F9C9C" w14:textId="77777777" w:rsidTr="00F61B39">
        <w:tc>
          <w:tcPr>
            <w:tcW w:w="0" w:type="auto"/>
            <w:vMerge/>
          </w:tcPr>
          <w:p w14:paraId="4A3267B0" w14:textId="77777777" w:rsidR="00F61B39" w:rsidRDefault="00F61B39" w:rsidP="00F61B39"/>
        </w:tc>
        <w:tc>
          <w:tcPr>
            <w:tcW w:w="0" w:type="auto"/>
            <w:vMerge/>
          </w:tcPr>
          <w:p w14:paraId="0AC0A634" w14:textId="77777777" w:rsidR="00F61B39" w:rsidRDefault="00F61B39" w:rsidP="00F61B39"/>
        </w:tc>
        <w:tc>
          <w:tcPr>
            <w:tcW w:w="0" w:type="auto"/>
            <w:vMerge/>
          </w:tcPr>
          <w:p w14:paraId="1BB4D583" w14:textId="77777777" w:rsidR="00F61B39" w:rsidRDefault="00F61B39" w:rsidP="00F61B39"/>
        </w:tc>
        <w:tc>
          <w:tcPr>
            <w:tcW w:w="0" w:type="auto"/>
          </w:tcPr>
          <w:p w14:paraId="036FB40C" w14:textId="7F7CC8E6" w:rsidR="00F61B39" w:rsidRDefault="00F61B39" w:rsidP="00F61B39">
            <w:r>
              <w:t>Uses chi-square to compare overall frequencies</w:t>
            </w:r>
          </w:p>
        </w:tc>
        <w:tc>
          <w:tcPr>
            <w:tcW w:w="0" w:type="auto"/>
          </w:tcPr>
          <w:p w14:paraId="6F5ADF56" w14:textId="71342CDE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Haslett 1983</w:t>
            </w:r>
          </w:p>
        </w:tc>
        <w:tc>
          <w:tcPr>
            <w:tcW w:w="0" w:type="auto"/>
          </w:tcPr>
          <w:p w14:paraId="0C36E22D" w14:textId="40EB7673" w:rsidR="00F61B39" w:rsidRDefault="00F61B39" w:rsidP="00F61B39">
            <w:r>
              <w:t>No occurrences in written texts</w:t>
            </w:r>
          </w:p>
        </w:tc>
      </w:tr>
      <w:tr w:rsidR="00F61B39" w14:paraId="731EAAE8" w14:textId="77777777" w:rsidTr="00F61B39">
        <w:tc>
          <w:tcPr>
            <w:tcW w:w="0" w:type="auto"/>
            <w:vMerge/>
          </w:tcPr>
          <w:p w14:paraId="324A8981" w14:textId="77777777" w:rsidR="00F61B39" w:rsidRDefault="00F61B39" w:rsidP="00F61B39"/>
        </w:tc>
        <w:tc>
          <w:tcPr>
            <w:tcW w:w="0" w:type="auto"/>
            <w:vMerge/>
          </w:tcPr>
          <w:p w14:paraId="7089FAAB" w14:textId="77777777" w:rsidR="00F61B39" w:rsidRDefault="00F61B39" w:rsidP="00F61B39"/>
        </w:tc>
        <w:tc>
          <w:tcPr>
            <w:tcW w:w="0" w:type="auto"/>
            <w:vMerge/>
          </w:tcPr>
          <w:p w14:paraId="78626608" w14:textId="77777777" w:rsidR="00F61B39" w:rsidRDefault="00F61B39" w:rsidP="00F61B39"/>
        </w:tc>
        <w:tc>
          <w:tcPr>
            <w:tcW w:w="0" w:type="auto"/>
          </w:tcPr>
          <w:p w14:paraId="71F1411B" w14:textId="5490B012" w:rsidR="00F61B39" w:rsidRDefault="00F61B39" w:rsidP="00F61B39">
            <w:r>
              <w:t>% of all ties</w:t>
            </w:r>
          </w:p>
        </w:tc>
        <w:tc>
          <w:tcPr>
            <w:tcW w:w="0" w:type="auto"/>
          </w:tcPr>
          <w:p w14:paraId="4F5BA0EB" w14:textId="259C31F9" w:rsidR="00F61B39" w:rsidRDefault="00F61B39" w:rsidP="00F61B39">
            <w:r>
              <w:t xml:space="preserve">McCutchen &amp; </w:t>
            </w:r>
            <w:proofErr w:type="spellStart"/>
            <w:r>
              <w:t>Perfetti</w:t>
            </w:r>
            <w:proofErr w:type="spellEnd"/>
            <w:r>
              <w:t xml:space="preserve"> 198</w:t>
            </w:r>
            <w:r w:rsidR="009D72BE">
              <w:t>2</w:t>
            </w:r>
          </w:p>
        </w:tc>
        <w:tc>
          <w:tcPr>
            <w:tcW w:w="0" w:type="auto"/>
          </w:tcPr>
          <w:p w14:paraId="382EC232" w14:textId="4676B73E" w:rsidR="00F61B39" w:rsidRDefault="00F61B39" w:rsidP="00F61B39">
            <w:r>
              <w:t>No clear pattern across year groups</w:t>
            </w:r>
          </w:p>
          <w:p w14:paraId="093937CF" w14:textId="74DCC6B0" w:rsidR="00F61B39" w:rsidRDefault="00F61B39" w:rsidP="00F61B39">
            <w:r>
              <w:t xml:space="preserve">(no </w:t>
            </w:r>
            <w:proofErr w:type="spellStart"/>
            <w:r>
              <w:t>inferentials</w:t>
            </w:r>
            <w:proofErr w:type="spellEnd"/>
            <w:r>
              <w:t>)</w:t>
            </w:r>
          </w:p>
        </w:tc>
      </w:tr>
      <w:tr w:rsidR="00F61B39" w14:paraId="74B244AF" w14:textId="77777777" w:rsidTr="00F61B39">
        <w:tc>
          <w:tcPr>
            <w:tcW w:w="0" w:type="auto"/>
            <w:vMerge/>
          </w:tcPr>
          <w:p w14:paraId="047BB93F" w14:textId="77777777" w:rsidR="00F61B39" w:rsidRDefault="00F61B39" w:rsidP="00F61B39"/>
        </w:tc>
        <w:tc>
          <w:tcPr>
            <w:tcW w:w="0" w:type="auto"/>
          </w:tcPr>
          <w:p w14:paraId="1B6F87C3" w14:textId="3CD974A0" w:rsidR="00F61B39" w:rsidRDefault="00F61B39" w:rsidP="00F61B39">
            <w:r>
              <w:t xml:space="preserve">number of </w:t>
            </w:r>
            <w:proofErr w:type="spellStart"/>
            <w:r>
              <w:t>anophoric</w:t>
            </w:r>
            <w:proofErr w:type="spellEnd"/>
            <w:r>
              <w:t xml:space="preserve"> references involving thematic switch from previous sentence</w:t>
            </w:r>
          </w:p>
        </w:tc>
        <w:tc>
          <w:tcPr>
            <w:tcW w:w="0" w:type="auto"/>
          </w:tcPr>
          <w:p w14:paraId="197E53E5" w14:textId="05F61C19" w:rsidR="00F61B39" w:rsidRDefault="00F61B39" w:rsidP="00F61B39"/>
        </w:tc>
        <w:tc>
          <w:tcPr>
            <w:tcW w:w="0" w:type="auto"/>
          </w:tcPr>
          <w:p w14:paraId="1E653FE6" w14:textId="5F0A7F3C" w:rsidR="00F61B39" w:rsidRDefault="00F61B39" w:rsidP="00F61B39">
            <w:r>
              <w:t>text length controlled as covariable</w:t>
            </w:r>
          </w:p>
        </w:tc>
        <w:tc>
          <w:tcPr>
            <w:tcW w:w="0" w:type="auto"/>
          </w:tcPr>
          <w:p w14:paraId="2D512DE0" w14:textId="16B77EC9" w:rsidR="00F61B39" w:rsidRDefault="00F61B39" w:rsidP="00F61B39">
            <w:r>
              <w:t>Bartlett 1984</w:t>
            </w:r>
          </w:p>
        </w:tc>
        <w:tc>
          <w:tcPr>
            <w:tcW w:w="0" w:type="auto"/>
          </w:tcPr>
          <w:p w14:paraId="1E59C39E" w14:textId="5052780A" w:rsidR="00F61B39" w:rsidRDefault="00F61B39" w:rsidP="00F61B39">
            <w:r>
              <w:t>significant increase with age; higher in above-average attainment group</w:t>
            </w:r>
          </w:p>
        </w:tc>
      </w:tr>
      <w:tr w:rsidR="00F61B39" w14:paraId="466F4C46" w14:textId="77777777" w:rsidTr="00F61B39">
        <w:tc>
          <w:tcPr>
            <w:tcW w:w="0" w:type="auto"/>
            <w:vMerge/>
          </w:tcPr>
          <w:p w14:paraId="76B27ABA" w14:textId="77777777" w:rsidR="00F61B39" w:rsidRDefault="00F61B39" w:rsidP="00F61B39"/>
        </w:tc>
        <w:tc>
          <w:tcPr>
            <w:tcW w:w="0" w:type="auto"/>
          </w:tcPr>
          <w:p w14:paraId="5049658C" w14:textId="7D5C0107" w:rsidR="00F61B39" w:rsidRDefault="00F61B39" w:rsidP="00F61B39">
            <w:r>
              <w:t xml:space="preserve">number of </w:t>
            </w:r>
            <w:proofErr w:type="spellStart"/>
            <w:r>
              <w:t>anophoric</w:t>
            </w:r>
            <w:proofErr w:type="spellEnd"/>
            <w:r>
              <w:t xml:space="preserve"> references where subject remains the same as previous sentence</w:t>
            </w:r>
          </w:p>
        </w:tc>
        <w:tc>
          <w:tcPr>
            <w:tcW w:w="0" w:type="auto"/>
          </w:tcPr>
          <w:p w14:paraId="381B227D" w14:textId="4DA0A4C7" w:rsidR="00F61B39" w:rsidRDefault="00F61B39" w:rsidP="00F61B39"/>
        </w:tc>
        <w:tc>
          <w:tcPr>
            <w:tcW w:w="0" w:type="auto"/>
          </w:tcPr>
          <w:p w14:paraId="0406E510" w14:textId="66F1BEEF" w:rsidR="00F61B39" w:rsidRDefault="00F61B39" w:rsidP="00F61B39">
            <w:r>
              <w:t>text length controlled as covariable</w:t>
            </w:r>
          </w:p>
        </w:tc>
        <w:tc>
          <w:tcPr>
            <w:tcW w:w="0" w:type="auto"/>
          </w:tcPr>
          <w:p w14:paraId="178E4D83" w14:textId="4C4F5F37" w:rsidR="00F61B39" w:rsidRDefault="00F61B39" w:rsidP="00F61B39">
            <w:r>
              <w:t>Bartlett 1984</w:t>
            </w:r>
          </w:p>
        </w:tc>
        <w:tc>
          <w:tcPr>
            <w:tcW w:w="0" w:type="auto"/>
          </w:tcPr>
          <w:p w14:paraId="494064FE" w14:textId="2415776B" w:rsidR="00F61B39" w:rsidRDefault="00F61B39" w:rsidP="00F61B39">
            <w:r>
              <w:t>significant decrease with age; lower in above-average attainment group</w:t>
            </w:r>
          </w:p>
        </w:tc>
      </w:tr>
      <w:tr w:rsidR="00F61B39" w14:paraId="5BC1CDC1" w14:textId="77777777" w:rsidTr="00813155">
        <w:tc>
          <w:tcPr>
            <w:tcW w:w="0" w:type="auto"/>
            <w:vMerge w:val="restart"/>
          </w:tcPr>
          <w:p w14:paraId="27C32FE2" w14:textId="42ED7B98" w:rsidR="00F61B39" w:rsidRDefault="00F61B39" w:rsidP="00F61B39">
            <w:r>
              <w:t>substitution</w:t>
            </w:r>
          </w:p>
        </w:tc>
        <w:tc>
          <w:tcPr>
            <w:tcW w:w="0" w:type="auto"/>
            <w:vMerge w:val="restart"/>
          </w:tcPr>
          <w:p w14:paraId="66FEB1E6" w14:textId="77777777" w:rsidR="00F61B39" w:rsidRDefault="00F61B39" w:rsidP="00F61B39"/>
        </w:tc>
        <w:tc>
          <w:tcPr>
            <w:tcW w:w="0" w:type="auto"/>
            <w:vMerge w:val="restart"/>
          </w:tcPr>
          <w:p w14:paraId="0610CC38" w14:textId="0D7BF1FA" w:rsidR="00F61B39" w:rsidRDefault="00F61B39" w:rsidP="00F61B39"/>
        </w:tc>
        <w:tc>
          <w:tcPr>
            <w:tcW w:w="0" w:type="auto"/>
          </w:tcPr>
          <w:p w14:paraId="031F771E" w14:textId="77777777" w:rsidR="00F61B39" w:rsidRDefault="00F61B39" w:rsidP="00F61B39">
            <w:r>
              <w:t>% of total ties</w:t>
            </w:r>
          </w:p>
          <w:p w14:paraId="69296F78" w14:textId="77777777" w:rsidR="00F61B39" w:rsidRDefault="00F61B39" w:rsidP="00F61B39"/>
          <w:p w14:paraId="065BFF6C" w14:textId="75A649ED" w:rsidR="00F61B39" w:rsidRDefault="00F61B39" w:rsidP="00F61B39">
            <w:r>
              <w:t>links within T-units not counted</w:t>
            </w:r>
          </w:p>
        </w:tc>
        <w:tc>
          <w:tcPr>
            <w:tcW w:w="0" w:type="auto"/>
            <w:shd w:val="clear" w:color="auto" w:fill="auto"/>
          </w:tcPr>
          <w:p w14:paraId="4D772F06" w14:textId="42C122AC" w:rsidR="00F61B39" w:rsidRDefault="00F61B39" w:rsidP="00F61B39">
            <w:r>
              <w:t xml:space="preserve">King &amp; </w:t>
            </w:r>
            <w:proofErr w:type="spellStart"/>
            <w:r>
              <w:t>Rentel</w:t>
            </w:r>
            <w:proofErr w:type="spellEnd"/>
            <w:r>
              <w:t xml:space="preserve"> 1982</w:t>
            </w:r>
          </w:p>
        </w:tc>
        <w:tc>
          <w:tcPr>
            <w:tcW w:w="0" w:type="auto"/>
            <w:shd w:val="clear" w:color="auto" w:fill="auto"/>
          </w:tcPr>
          <w:p w14:paraId="7053D93C" w14:textId="0FD57BB6" w:rsidR="00F61B39" w:rsidRDefault="00F61B39" w:rsidP="00F61B39">
            <w:r>
              <w:t xml:space="preserve">very rare so excluded from analysis in urban school </w:t>
            </w:r>
          </w:p>
        </w:tc>
      </w:tr>
      <w:tr w:rsidR="00F61B39" w14:paraId="4215C177" w14:textId="77777777" w:rsidTr="00F61B39">
        <w:tc>
          <w:tcPr>
            <w:tcW w:w="0" w:type="auto"/>
            <w:vMerge/>
          </w:tcPr>
          <w:p w14:paraId="793160B7" w14:textId="77777777" w:rsidR="00F61B39" w:rsidRDefault="00F61B39" w:rsidP="00F61B39"/>
        </w:tc>
        <w:tc>
          <w:tcPr>
            <w:tcW w:w="0" w:type="auto"/>
            <w:vMerge/>
          </w:tcPr>
          <w:p w14:paraId="76584D94" w14:textId="77777777" w:rsidR="00F61B39" w:rsidRDefault="00F61B39" w:rsidP="00F61B39"/>
        </w:tc>
        <w:tc>
          <w:tcPr>
            <w:tcW w:w="0" w:type="auto"/>
            <w:vMerge/>
          </w:tcPr>
          <w:p w14:paraId="34A525C5" w14:textId="77777777" w:rsidR="00F61B39" w:rsidRDefault="00F61B39" w:rsidP="00F61B39"/>
        </w:tc>
        <w:tc>
          <w:tcPr>
            <w:tcW w:w="0" w:type="auto"/>
            <w:vMerge w:val="restart"/>
          </w:tcPr>
          <w:p w14:paraId="3EA6CBE9" w14:textId="35B2D47F" w:rsidR="00F61B39" w:rsidRDefault="00F61B39" w:rsidP="00F61B39">
            <w:r>
              <w:t>Per 100 words</w:t>
            </w:r>
          </w:p>
        </w:tc>
        <w:tc>
          <w:tcPr>
            <w:tcW w:w="0" w:type="auto"/>
          </w:tcPr>
          <w:p w14:paraId="1FE97F37" w14:textId="29614484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Fitzgerald &amp; Spiegel 1986</w:t>
            </w:r>
          </w:p>
        </w:tc>
        <w:tc>
          <w:tcPr>
            <w:tcW w:w="0" w:type="auto"/>
          </w:tcPr>
          <w:p w14:paraId="5BC22517" w14:textId="02404822" w:rsidR="00F61B39" w:rsidRDefault="00F61B39" w:rsidP="00F61B39">
            <w:r>
              <w:t>Measure dropped from analysis because of low frequencies</w:t>
            </w:r>
          </w:p>
        </w:tc>
      </w:tr>
      <w:tr w:rsidR="00F61B39" w14:paraId="6F05FBE5" w14:textId="77777777" w:rsidTr="00F61B39">
        <w:tc>
          <w:tcPr>
            <w:tcW w:w="0" w:type="auto"/>
            <w:vMerge/>
          </w:tcPr>
          <w:p w14:paraId="1689FFCE" w14:textId="77777777" w:rsidR="00F61B39" w:rsidRDefault="00F61B39" w:rsidP="00F61B39"/>
        </w:tc>
        <w:tc>
          <w:tcPr>
            <w:tcW w:w="0" w:type="auto"/>
            <w:vMerge/>
          </w:tcPr>
          <w:p w14:paraId="47272FD8" w14:textId="77777777" w:rsidR="00F61B39" w:rsidRDefault="00F61B39" w:rsidP="00F61B39"/>
        </w:tc>
        <w:tc>
          <w:tcPr>
            <w:tcW w:w="0" w:type="auto"/>
            <w:vMerge/>
          </w:tcPr>
          <w:p w14:paraId="4563392D" w14:textId="77777777" w:rsidR="00F61B39" w:rsidRDefault="00F61B39" w:rsidP="00F61B39"/>
        </w:tc>
        <w:tc>
          <w:tcPr>
            <w:tcW w:w="0" w:type="auto"/>
            <w:vMerge/>
          </w:tcPr>
          <w:p w14:paraId="0A9546AC" w14:textId="77777777" w:rsidR="00F61B39" w:rsidRDefault="00F61B39" w:rsidP="00F61B39"/>
        </w:tc>
        <w:tc>
          <w:tcPr>
            <w:tcW w:w="0" w:type="auto"/>
          </w:tcPr>
          <w:p w14:paraId="1BC4E75D" w14:textId="539D71DB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6BEC9B12" w14:textId="6FF2C804" w:rsidR="00F61B39" w:rsidRDefault="00F61B39" w:rsidP="00F61B39">
            <w:r>
              <w:t>Measure dropped from analysis because of low frequencies</w:t>
            </w:r>
          </w:p>
        </w:tc>
      </w:tr>
      <w:tr w:rsidR="00F61B39" w14:paraId="2865EE62" w14:textId="77777777" w:rsidTr="00F61B39">
        <w:tc>
          <w:tcPr>
            <w:tcW w:w="0" w:type="auto"/>
            <w:vMerge/>
          </w:tcPr>
          <w:p w14:paraId="068CA2B5" w14:textId="77777777" w:rsidR="00F61B39" w:rsidRDefault="00F61B39" w:rsidP="00F61B39"/>
        </w:tc>
        <w:tc>
          <w:tcPr>
            <w:tcW w:w="0" w:type="auto"/>
            <w:vMerge/>
          </w:tcPr>
          <w:p w14:paraId="5C4AAF07" w14:textId="77777777" w:rsidR="00F61B39" w:rsidRDefault="00F61B39" w:rsidP="00F61B39"/>
        </w:tc>
        <w:tc>
          <w:tcPr>
            <w:tcW w:w="0" w:type="auto"/>
            <w:vMerge/>
          </w:tcPr>
          <w:p w14:paraId="38297F01" w14:textId="77777777" w:rsidR="00F61B39" w:rsidRDefault="00F61B39" w:rsidP="00F61B39"/>
        </w:tc>
        <w:tc>
          <w:tcPr>
            <w:tcW w:w="0" w:type="auto"/>
          </w:tcPr>
          <w:p w14:paraId="2AFA0C93" w14:textId="40C959FF" w:rsidR="00F61B39" w:rsidRDefault="00F61B39" w:rsidP="00F61B39">
            <w:r>
              <w:t>Per T-unit</w:t>
            </w:r>
          </w:p>
        </w:tc>
        <w:tc>
          <w:tcPr>
            <w:tcW w:w="0" w:type="auto"/>
          </w:tcPr>
          <w:p w14:paraId="55C13A9E" w14:textId="4D37DBF0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Cameron et al 1995</w:t>
            </w:r>
          </w:p>
        </w:tc>
        <w:tc>
          <w:tcPr>
            <w:tcW w:w="0" w:type="auto"/>
          </w:tcPr>
          <w:p w14:paraId="70F2A9B8" w14:textId="1A372C8F" w:rsidR="00F61B39" w:rsidRDefault="00F61B39" w:rsidP="00F61B39">
            <w:r>
              <w:t>Measure dropped from analysis because of low frequencies</w:t>
            </w:r>
          </w:p>
        </w:tc>
      </w:tr>
      <w:tr w:rsidR="00F61B39" w14:paraId="4B6AD812" w14:textId="77777777" w:rsidTr="00293663">
        <w:tc>
          <w:tcPr>
            <w:tcW w:w="0" w:type="auto"/>
            <w:vMerge w:val="restart"/>
          </w:tcPr>
          <w:p w14:paraId="34FF41CD" w14:textId="6135B9B7" w:rsidR="00F61B39" w:rsidRDefault="00F61B39" w:rsidP="00F61B39">
            <w:r>
              <w:t>ellipsis</w:t>
            </w:r>
          </w:p>
        </w:tc>
        <w:tc>
          <w:tcPr>
            <w:tcW w:w="0" w:type="auto"/>
            <w:vMerge w:val="restart"/>
          </w:tcPr>
          <w:p w14:paraId="7B0BCB6A" w14:textId="77777777" w:rsidR="00F61B39" w:rsidRDefault="00F61B39" w:rsidP="00F61B39"/>
        </w:tc>
        <w:tc>
          <w:tcPr>
            <w:tcW w:w="0" w:type="auto"/>
            <w:vMerge w:val="restart"/>
          </w:tcPr>
          <w:p w14:paraId="3F8C2366" w14:textId="53FBB997" w:rsidR="00F61B39" w:rsidRDefault="00F61B39" w:rsidP="00F61B39"/>
        </w:tc>
        <w:tc>
          <w:tcPr>
            <w:tcW w:w="0" w:type="auto"/>
          </w:tcPr>
          <w:p w14:paraId="32CB8D87" w14:textId="77777777" w:rsidR="00F61B39" w:rsidRDefault="00F61B39" w:rsidP="00F61B39">
            <w:r>
              <w:t>% of total ties</w:t>
            </w:r>
          </w:p>
          <w:p w14:paraId="4601342E" w14:textId="77777777" w:rsidR="00F61B39" w:rsidRDefault="00F61B39" w:rsidP="00F61B39"/>
          <w:p w14:paraId="697C7F9B" w14:textId="373BB522" w:rsidR="00F61B39" w:rsidRDefault="00F61B39" w:rsidP="00F61B39">
            <w:r>
              <w:lastRenderedPageBreak/>
              <w:t>links within T-units not counted</w:t>
            </w:r>
          </w:p>
        </w:tc>
        <w:tc>
          <w:tcPr>
            <w:tcW w:w="0" w:type="auto"/>
            <w:shd w:val="clear" w:color="auto" w:fill="auto"/>
          </w:tcPr>
          <w:p w14:paraId="7E36D64B" w14:textId="12628B08" w:rsidR="00F61B39" w:rsidRPr="00293663" w:rsidRDefault="00F61B39" w:rsidP="00F61B39">
            <w:r w:rsidRPr="00293663">
              <w:lastRenderedPageBreak/>
              <w:t xml:space="preserve">King &amp; </w:t>
            </w:r>
            <w:proofErr w:type="spellStart"/>
            <w:r w:rsidRPr="00293663">
              <w:t>Rentel</w:t>
            </w:r>
            <w:proofErr w:type="spellEnd"/>
            <w:r w:rsidRPr="00293663">
              <w:t xml:space="preserve"> 1982</w:t>
            </w:r>
          </w:p>
        </w:tc>
        <w:tc>
          <w:tcPr>
            <w:tcW w:w="0" w:type="auto"/>
            <w:shd w:val="clear" w:color="auto" w:fill="auto"/>
          </w:tcPr>
          <w:p w14:paraId="18C7FE13" w14:textId="0D3CC165" w:rsidR="00F61B39" w:rsidRPr="00293663" w:rsidRDefault="00F61B39" w:rsidP="00F61B39">
            <w:r w:rsidRPr="00293663">
              <w:t>very rare. No clear pattern across time</w:t>
            </w:r>
          </w:p>
        </w:tc>
      </w:tr>
      <w:tr w:rsidR="00F61B39" w14:paraId="07CE40C9" w14:textId="77777777" w:rsidTr="00F61B39">
        <w:tc>
          <w:tcPr>
            <w:tcW w:w="0" w:type="auto"/>
            <w:vMerge/>
          </w:tcPr>
          <w:p w14:paraId="08497E97" w14:textId="77777777" w:rsidR="00F61B39" w:rsidRDefault="00F61B39" w:rsidP="00F61B39"/>
        </w:tc>
        <w:tc>
          <w:tcPr>
            <w:tcW w:w="0" w:type="auto"/>
            <w:vMerge/>
          </w:tcPr>
          <w:p w14:paraId="068A23B3" w14:textId="77777777" w:rsidR="00F61B39" w:rsidRDefault="00F61B39" w:rsidP="00F61B39"/>
        </w:tc>
        <w:tc>
          <w:tcPr>
            <w:tcW w:w="0" w:type="auto"/>
            <w:vMerge/>
          </w:tcPr>
          <w:p w14:paraId="7C885062" w14:textId="77777777" w:rsidR="00F61B39" w:rsidRDefault="00F61B39" w:rsidP="00F61B39"/>
        </w:tc>
        <w:tc>
          <w:tcPr>
            <w:tcW w:w="0" w:type="auto"/>
            <w:vMerge w:val="restart"/>
          </w:tcPr>
          <w:p w14:paraId="1480AEF3" w14:textId="10CED459" w:rsidR="00F61B39" w:rsidRDefault="00F61B39" w:rsidP="00F61B39">
            <w:r>
              <w:t>Per 100 words</w:t>
            </w:r>
          </w:p>
        </w:tc>
        <w:tc>
          <w:tcPr>
            <w:tcW w:w="0" w:type="auto"/>
          </w:tcPr>
          <w:p w14:paraId="27C450C2" w14:textId="4C400B17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Fitzgerald &amp; Spiegel 1986</w:t>
            </w:r>
          </w:p>
        </w:tc>
        <w:tc>
          <w:tcPr>
            <w:tcW w:w="0" w:type="auto"/>
          </w:tcPr>
          <w:p w14:paraId="315AE9F6" w14:textId="4A5AC80C" w:rsidR="00F61B39" w:rsidRDefault="00F61B39" w:rsidP="00F61B39">
            <w:r>
              <w:t>Measure dropped from analysis because of low frequencies</w:t>
            </w:r>
          </w:p>
        </w:tc>
      </w:tr>
      <w:tr w:rsidR="00F61B39" w14:paraId="0970F86A" w14:textId="77777777" w:rsidTr="00F61B39">
        <w:tc>
          <w:tcPr>
            <w:tcW w:w="0" w:type="auto"/>
            <w:vMerge/>
          </w:tcPr>
          <w:p w14:paraId="2BC52009" w14:textId="77777777" w:rsidR="00F61B39" w:rsidRDefault="00F61B39" w:rsidP="00F61B39"/>
        </w:tc>
        <w:tc>
          <w:tcPr>
            <w:tcW w:w="0" w:type="auto"/>
            <w:vMerge/>
          </w:tcPr>
          <w:p w14:paraId="446ABA26" w14:textId="77777777" w:rsidR="00F61B39" w:rsidRDefault="00F61B39" w:rsidP="00F61B39"/>
        </w:tc>
        <w:tc>
          <w:tcPr>
            <w:tcW w:w="0" w:type="auto"/>
            <w:vMerge/>
          </w:tcPr>
          <w:p w14:paraId="4D7419EF" w14:textId="77777777" w:rsidR="00F61B39" w:rsidRDefault="00F61B39" w:rsidP="00F61B39"/>
        </w:tc>
        <w:tc>
          <w:tcPr>
            <w:tcW w:w="0" w:type="auto"/>
            <w:vMerge/>
          </w:tcPr>
          <w:p w14:paraId="7A13CAF9" w14:textId="77777777" w:rsidR="00F61B39" w:rsidRDefault="00F61B39" w:rsidP="00F61B39"/>
        </w:tc>
        <w:tc>
          <w:tcPr>
            <w:tcW w:w="0" w:type="auto"/>
          </w:tcPr>
          <w:p w14:paraId="645EBAE6" w14:textId="702809F6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213500EB" w14:textId="4B132365" w:rsidR="00F61B39" w:rsidRDefault="00F61B39" w:rsidP="00F61B39">
            <w:r>
              <w:t>Measure dropped from analysis because of low frequencies</w:t>
            </w:r>
          </w:p>
        </w:tc>
      </w:tr>
      <w:tr w:rsidR="00F61B39" w14:paraId="352624C0" w14:textId="77777777" w:rsidTr="00F61B39">
        <w:tc>
          <w:tcPr>
            <w:tcW w:w="0" w:type="auto"/>
            <w:vMerge/>
          </w:tcPr>
          <w:p w14:paraId="75A089B0" w14:textId="77777777" w:rsidR="00F61B39" w:rsidRDefault="00F61B39" w:rsidP="00F61B39"/>
        </w:tc>
        <w:tc>
          <w:tcPr>
            <w:tcW w:w="0" w:type="auto"/>
            <w:vMerge/>
          </w:tcPr>
          <w:p w14:paraId="2ACF1EB3" w14:textId="77777777" w:rsidR="00F61B39" w:rsidRDefault="00F61B39" w:rsidP="00F61B39"/>
        </w:tc>
        <w:tc>
          <w:tcPr>
            <w:tcW w:w="0" w:type="auto"/>
            <w:vMerge/>
          </w:tcPr>
          <w:p w14:paraId="66D972F2" w14:textId="77777777" w:rsidR="00F61B39" w:rsidRDefault="00F61B39" w:rsidP="00F61B39"/>
        </w:tc>
        <w:tc>
          <w:tcPr>
            <w:tcW w:w="0" w:type="auto"/>
          </w:tcPr>
          <w:p w14:paraId="3F1B976A" w14:textId="395E0211" w:rsidR="00F61B39" w:rsidRDefault="00F61B39" w:rsidP="00F61B39">
            <w:r>
              <w:t>Per T-unit</w:t>
            </w:r>
          </w:p>
        </w:tc>
        <w:tc>
          <w:tcPr>
            <w:tcW w:w="0" w:type="auto"/>
          </w:tcPr>
          <w:p w14:paraId="208C8DC2" w14:textId="4DD6988D" w:rsidR="00F61B39" w:rsidRPr="00414FA6" w:rsidRDefault="00F61B39" w:rsidP="00F61B39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Cameron et al 1995</w:t>
            </w:r>
          </w:p>
        </w:tc>
        <w:tc>
          <w:tcPr>
            <w:tcW w:w="0" w:type="auto"/>
          </w:tcPr>
          <w:p w14:paraId="4B27138F" w14:textId="3CA73C47" w:rsidR="00F61B39" w:rsidRDefault="00F61B39" w:rsidP="00F61B39">
            <w:r>
              <w:t>Measure dropped from analysis because of low frequencies</w:t>
            </w:r>
          </w:p>
        </w:tc>
      </w:tr>
      <w:tr w:rsidR="003F53E1" w14:paraId="478A6AE2" w14:textId="77777777" w:rsidTr="00F61B39">
        <w:tc>
          <w:tcPr>
            <w:tcW w:w="0" w:type="auto"/>
            <w:vMerge w:val="restart"/>
          </w:tcPr>
          <w:p w14:paraId="661E466C" w14:textId="4A42E3D8" w:rsidR="003F53E1" w:rsidRDefault="003F53E1" w:rsidP="003F53E1">
            <w:r>
              <w:t>substitution &amp; ellipsis</w:t>
            </w:r>
          </w:p>
        </w:tc>
        <w:tc>
          <w:tcPr>
            <w:tcW w:w="0" w:type="auto"/>
          </w:tcPr>
          <w:p w14:paraId="3280860F" w14:textId="5FD2CFCC" w:rsidR="003F53E1" w:rsidRDefault="003F53E1" w:rsidP="003F53E1">
            <w:r>
              <w:t xml:space="preserve">% </w:t>
            </w:r>
            <w:proofErr w:type="spellStart"/>
            <w:r>
              <w:t>phoric</w:t>
            </w:r>
            <w:proofErr w:type="spellEnd"/>
            <w:r>
              <w:t xml:space="preserve"> references which are substitution/ellipsis</w:t>
            </w:r>
          </w:p>
        </w:tc>
        <w:tc>
          <w:tcPr>
            <w:tcW w:w="0" w:type="auto"/>
          </w:tcPr>
          <w:p w14:paraId="07A3CBB6" w14:textId="2F298650" w:rsidR="003F53E1" w:rsidRDefault="003F53E1" w:rsidP="003F53E1"/>
        </w:tc>
        <w:tc>
          <w:tcPr>
            <w:tcW w:w="0" w:type="auto"/>
          </w:tcPr>
          <w:p w14:paraId="31CACBED" w14:textId="75072BD5" w:rsidR="003F53E1" w:rsidRDefault="003F53E1" w:rsidP="003F53E1"/>
        </w:tc>
        <w:tc>
          <w:tcPr>
            <w:tcW w:w="0" w:type="auto"/>
          </w:tcPr>
          <w:p w14:paraId="4BFE0F86" w14:textId="7D597603" w:rsidR="003F53E1" w:rsidRPr="00414FA6" w:rsidRDefault="003F53E1" w:rsidP="003F53E1">
            <w:pPr>
              <w:rPr>
                <w:rFonts w:cs="Times New Roman (Body CS)"/>
              </w:rPr>
            </w:pPr>
            <w:r>
              <w:rPr>
                <w:rFonts w:cs="Times New Roman (Body CS)"/>
              </w:rPr>
              <w:t>Bartlett &amp; Scribner 1981</w:t>
            </w:r>
          </w:p>
        </w:tc>
        <w:tc>
          <w:tcPr>
            <w:tcW w:w="0" w:type="auto"/>
          </w:tcPr>
          <w:p w14:paraId="6CA66C02" w14:textId="6C115DE1" w:rsidR="003F53E1" w:rsidRDefault="003F53E1" w:rsidP="003F53E1">
            <w:r>
              <w:t>no clear trend across year groups (no inferential analysis)</w:t>
            </w:r>
          </w:p>
        </w:tc>
      </w:tr>
      <w:tr w:rsidR="003F53E1" w14:paraId="6DDE9C9C" w14:textId="77777777" w:rsidTr="00F61B39">
        <w:tc>
          <w:tcPr>
            <w:tcW w:w="0" w:type="auto"/>
            <w:vMerge/>
          </w:tcPr>
          <w:p w14:paraId="7D938564" w14:textId="0AA6EC18" w:rsidR="003F53E1" w:rsidRDefault="003F53E1" w:rsidP="003F53E1"/>
        </w:tc>
        <w:tc>
          <w:tcPr>
            <w:tcW w:w="0" w:type="auto"/>
          </w:tcPr>
          <w:p w14:paraId="1F71419F" w14:textId="4DA5AFCB" w:rsidR="003F53E1" w:rsidRDefault="003F53E1" w:rsidP="003F53E1">
            <w:r>
              <w:t>noun substitution and ellipsis</w:t>
            </w:r>
          </w:p>
        </w:tc>
        <w:tc>
          <w:tcPr>
            <w:tcW w:w="0" w:type="auto"/>
          </w:tcPr>
          <w:p w14:paraId="56EF2C2E" w14:textId="09277E4E" w:rsidR="003F53E1" w:rsidRDefault="003F53E1" w:rsidP="003F53E1"/>
        </w:tc>
        <w:tc>
          <w:tcPr>
            <w:tcW w:w="0" w:type="auto"/>
          </w:tcPr>
          <w:p w14:paraId="307EBC20" w14:textId="7D8E7F85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0903E22F" w14:textId="3EC3CFC4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7508CE48" w14:textId="2E6A2DF0" w:rsidR="003F53E1" w:rsidRDefault="003F53E1" w:rsidP="003F53E1">
            <w:r>
              <w:t>Significant positive correlation with quality (r=.22)</w:t>
            </w:r>
          </w:p>
        </w:tc>
      </w:tr>
      <w:tr w:rsidR="003F53E1" w14:paraId="6B471985" w14:textId="77777777" w:rsidTr="00F61B39">
        <w:tc>
          <w:tcPr>
            <w:tcW w:w="0" w:type="auto"/>
            <w:vMerge/>
          </w:tcPr>
          <w:p w14:paraId="05F6818E" w14:textId="77777777" w:rsidR="003F53E1" w:rsidRDefault="003F53E1" w:rsidP="003F53E1"/>
        </w:tc>
        <w:tc>
          <w:tcPr>
            <w:tcW w:w="0" w:type="auto"/>
          </w:tcPr>
          <w:p w14:paraId="5CD4C6AD" w14:textId="6855F0A3" w:rsidR="003F53E1" w:rsidRDefault="003F53E1" w:rsidP="003F53E1">
            <w:r>
              <w:t>verb substitution and ellipsis</w:t>
            </w:r>
          </w:p>
        </w:tc>
        <w:tc>
          <w:tcPr>
            <w:tcW w:w="0" w:type="auto"/>
          </w:tcPr>
          <w:p w14:paraId="69D6CD7C" w14:textId="4B253AF8" w:rsidR="003F53E1" w:rsidRDefault="003F53E1" w:rsidP="003F53E1"/>
        </w:tc>
        <w:tc>
          <w:tcPr>
            <w:tcW w:w="0" w:type="auto"/>
          </w:tcPr>
          <w:p w14:paraId="70960ACD" w14:textId="1DC2C3B8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472944DF" w14:textId="63201F9D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1543F628" w14:textId="6269A9F1" w:rsidR="003F53E1" w:rsidRDefault="003F53E1" w:rsidP="003F53E1">
            <w:r>
              <w:t>no significant correlation with quality</w:t>
            </w:r>
          </w:p>
        </w:tc>
      </w:tr>
      <w:tr w:rsidR="003F53E1" w14:paraId="54E236F5" w14:textId="77777777" w:rsidTr="00F61B39">
        <w:tc>
          <w:tcPr>
            <w:tcW w:w="0" w:type="auto"/>
            <w:vMerge/>
          </w:tcPr>
          <w:p w14:paraId="6CE227B5" w14:textId="77777777" w:rsidR="003F53E1" w:rsidRDefault="003F53E1" w:rsidP="003F53E1"/>
        </w:tc>
        <w:tc>
          <w:tcPr>
            <w:tcW w:w="0" w:type="auto"/>
          </w:tcPr>
          <w:p w14:paraId="3B1A4629" w14:textId="43FD7AA7" w:rsidR="003F53E1" w:rsidRDefault="003F53E1" w:rsidP="003F53E1">
            <w:r>
              <w:t>clause substitution and ellipsis</w:t>
            </w:r>
          </w:p>
        </w:tc>
        <w:tc>
          <w:tcPr>
            <w:tcW w:w="0" w:type="auto"/>
          </w:tcPr>
          <w:p w14:paraId="7A027306" w14:textId="6E54249E" w:rsidR="003F53E1" w:rsidRDefault="003F53E1" w:rsidP="003F53E1"/>
        </w:tc>
        <w:tc>
          <w:tcPr>
            <w:tcW w:w="0" w:type="auto"/>
          </w:tcPr>
          <w:p w14:paraId="4B03AF1B" w14:textId="1625556D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67617772" w14:textId="74386B2D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21304C0C" w14:textId="3374966F" w:rsidR="003F53E1" w:rsidRDefault="003F53E1" w:rsidP="003F53E1">
            <w:r>
              <w:t>no significant correlation with quality</w:t>
            </w:r>
          </w:p>
        </w:tc>
      </w:tr>
      <w:tr w:rsidR="003F53E1" w14:paraId="3F09E8B3" w14:textId="77777777" w:rsidTr="009F2276">
        <w:tc>
          <w:tcPr>
            <w:tcW w:w="0" w:type="auto"/>
            <w:vMerge w:val="restart"/>
          </w:tcPr>
          <w:p w14:paraId="5CF01B14" w14:textId="2E3CFAEF" w:rsidR="003F53E1" w:rsidRDefault="003F53E1" w:rsidP="003F53E1">
            <w:bookmarkStart w:id="0" w:name="_GoBack" w:colFirst="4" w:colLast="5"/>
            <w:r>
              <w:t>conjunction</w:t>
            </w:r>
          </w:p>
        </w:tc>
        <w:tc>
          <w:tcPr>
            <w:tcW w:w="0" w:type="auto"/>
            <w:vMerge w:val="restart"/>
          </w:tcPr>
          <w:p w14:paraId="044AF52E" w14:textId="562E03BA" w:rsidR="003F53E1" w:rsidRDefault="003F53E1" w:rsidP="003F53E1">
            <w:r>
              <w:t>all conjunction</w:t>
            </w:r>
          </w:p>
        </w:tc>
        <w:tc>
          <w:tcPr>
            <w:tcW w:w="0" w:type="auto"/>
            <w:vMerge w:val="restart"/>
          </w:tcPr>
          <w:p w14:paraId="024BC7BA" w14:textId="0E87A17D" w:rsidR="003F53E1" w:rsidRDefault="003F53E1" w:rsidP="003F53E1"/>
        </w:tc>
        <w:tc>
          <w:tcPr>
            <w:tcW w:w="0" w:type="auto"/>
          </w:tcPr>
          <w:p w14:paraId="73B40209" w14:textId="77777777" w:rsidR="003F53E1" w:rsidRDefault="003F53E1" w:rsidP="003F53E1">
            <w:r>
              <w:t>% of total ties</w:t>
            </w:r>
          </w:p>
          <w:p w14:paraId="51BC468D" w14:textId="3CC4DE95" w:rsidR="003F53E1" w:rsidRDefault="003F53E1" w:rsidP="003F53E1"/>
        </w:tc>
        <w:tc>
          <w:tcPr>
            <w:tcW w:w="0" w:type="auto"/>
            <w:shd w:val="clear" w:color="auto" w:fill="auto"/>
          </w:tcPr>
          <w:p w14:paraId="3039EEE8" w14:textId="68384502" w:rsidR="003F53E1" w:rsidRDefault="003F53E1" w:rsidP="003F53E1">
            <w:r>
              <w:t xml:space="preserve">King &amp; </w:t>
            </w:r>
            <w:proofErr w:type="spellStart"/>
            <w:r>
              <w:t>Rentel</w:t>
            </w:r>
            <w:proofErr w:type="spellEnd"/>
            <w:r>
              <w:t xml:space="preserve"> 1982</w:t>
            </w:r>
          </w:p>
        </w:tc>
        <w:tc>
          <w:tcPr>
            <w:tcW w:w="0" w:type="auto"/>
            <w:shd w:val="clear" w:color="auto" w:fill="auto"/>
          </w:tcPr>
          <w:p w14:paraId="398F06F0" w14:textId="296D8F91" w:rsidR="003F53E1" w:rsidRDefault="003F53E1" w:rsidP="003F53E1">
            <w:r>
              <w:t>increases across time in urban school; no clear pattern across time in suburban school</w:t>
            </w:r>
          </w:p>
        </w:tc>
      </w:tr>
      <w:bookmarkEnd w:id="0"/>
      <w:tr w:rsidR="003F53E1" w14:paraId="43130070" w14:textId="77777777" w:rsidTr="00F61B39">
        <w:tc>
          <w:tcPr>
            <w:tcW w:w="0" w:type="auto"/>
            <w:vMerge/>
          </w:tcPr>
          <w:p w14:paraId="65B60CA4" w14:textId="77777777" w:rsidR="003F53E1" w:rsidRDefault="003F53E1" w:rsidP="003F53E1"/>
        </w:tc>
        <w:tc>
          <w:tcPr>
            <w:tcW w:w="0" w:type="auto"/>
            <w:vMerge/>
          </w:tcPr>
          <w:p w14:paraId="140FDD34" w14:textId="77777777" w:rsidR="003F53E1" w:rsidRDefault="003F53E1" w:rsidP="003F53E1"/>
        </w:tc>
        <w:tc>
          <w:tcPr>
            <w:tcW w:w="0" w:type="auto"/>
            <w:vMerge/>
          </w:tcPr>
          <w:p w14:paraId="3FA5BD67" w14:textId="07AF2176" w:rsidR="003F53E1" w:rsidRDefault="003F53E1" w:rsidP="003F53E1"/>
        </w:tc>
        <w:tc>
          <w:tcPr>
            <w:tcW w:w="0" w:type="auto"/>
          </w:tcPr>
          <w:p w14:paraId="545FE405" w14:textId="4A1620FA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7DBB7838" w14:textId="537309BF" w:rsidR="003F53E1" w:rsidRPr="00414FA6" w:rsidRDefault="003F53E1" w:rsidP="003F53E1">
            <w:pPr>
              <w:rPr>
                <w:rFonts w:cs="Times New Roman (Body CS)"/>
              </w:rPr>
            </w:pP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1986/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1990</w:t>
            </w:r>
          </w:p>
        </w:tc>
        <w:tc>
          <w:tcPr>
            <w:tcW w:w="0" w:type="auto"/>
          </w:tcPr>
          <w:p w14:paraId="1BFFE578" w14:textId="6AEF3F01" w:rsidR="003F53E1" w:rsidRDefault="003F53E1" w:rsidP="003F53E1">
            <w:r>
              <w:t xml:space="preserve">Decrease from grades 3 to </w:t>
            </w:r>
            <w:proofErr w:type="gramStart"/>
            <w:r>
              <w:t>6  –</w:t>
            </w:r>
            <w:proofErr w:type="gramEnd"/>
            <w:r>
              <w:t xml:space="preserve"> not tested separately in inferential analysis</w:t>
            </w:r>
          </w:p>
        </w:tc>
      </w:tr>
      <w:tr w:rsidR="003F53E1" w14:paraId="245FDF4E" w14:textId="77777777" w:rsidTr="00F61B39">
        <w:tc>
          <w:tcPr>
            <w:tcW w:w="0" w:type="auto"/>
            <w:vMerge/>
          </w:tcPr>
          <w:p w14:paraId="51D4015B" w14:textId="77777777" w:rsidR="003F53E1" w:rsidRDefault="003F53E1" w:rsidP="003F53E1"/>
        </w:tc>
        <w:tc>
          <w:tcPr>
            <w:tcW w:w="0" w:type="auto"/>
            <w:vMerge/>
          </w:tcPr>
          <w:p w14:paraId="4D44E403" w14:textId="77777777" w:rsidR="003F53E1" w:rsidRDefault="003F53E1" w:rsidP="003F53E1"/>
        </w:tc>
        <w:tc>
          <w:tcPr>
            <w:tcW w:w="0" w:type="auto"/>
            <w:vMerge/>
          </w:tcPr>
          <w:p w14:paraId="66EC2CC4" w14:textId="77777777" w:rsidR="003F53E1" w:rsidRDefault="003F53E1" w:rsidP="003F53E1"/>
        </w:tc>
        <w:tc>
          <w:tcPr>
            <w:tcW w:w="0" w:type="auto"/>
            <w:vMerge w:val="restart"/>
          </w:tcPr>
          <w:p w14:paraId="0D7E47B4" w14:textId="5F59EC00" w:rsidR="003F53E1" w:rsidRDefault="003F53E1" w:rsidP="003F53E1">
            <w:r>
              <w:t>Per T-unit</w:t>
            </w:r>
          </w:p>
        </w:tc>
        <w:tc>
          <w:tcPr>
            <w:tcW w:w="0" w:type="auto"/>
          </w:tcPr>
          <w:p w14:paraId="40917877" w14:textId="17BFA56D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Allard &amp; </w:t>
            </w:r>
            <w:proofErr w:type="spellStart"/>
            <w:r w:rsidRPr="00414FA6">
              <w:rPr>
                <w:rFonts w:cs="Times New Roman (Body CS)"/>
              </w:rPr>
              <w:t>Ulatowska</w:t>
            </w:r>
            <w:proofErr w:type="spellEnd"/>
            <w:r w:rsidRPr="00414FA6">
              <w:rPr>
                <w:rFonts w:cs="Times New Roman (Body CS)"/>
              </w:rPr>
              <w:t xml:space="preserve"> 1991</w:t>
            </w:r>
          </w:p>
        </w:tc>
        <w:tc>
          <w:tcPr>
            <w:tcW w:w="0" w:type="auto"/>
          </w:tcPr>
          <w:p w14:paraId="27C7504A" w14:textId="3B69345B" w:rsidR="003F53E1" w:rsidRDefault="003F53E1" w:rsidP="003F53E1">
            <w:r>
              <w:t>No significant correlation with quality in narrative (r=.13) or procedure (r=.09) texts.</w:t>
            </w:r>
          </w:p>
        </w:tc>
      </w:tr>
      <w:tr w:rsidR="003F53E1" w14:paraId="433E4C9C" w14:textId="77777777" w:rsidTr="00F61B39">
        <w:tc>
          <w:tcPr>
            <w:tcW w:w="0" w:type="auto"/>
            <w:vMerge/>
          </w:tcPr>
          <w:p w14:paraId="12380E65" w14:textId="77777777" w:rsidR="003F53E1" w:rsidRDefault="003F53E1" w:rsidP="003F53E1"/>
        </w:tc>
        <w:tc>
          <w:tcPr>
            <w:tcW w:w="0" w:type="auto"/>
            <w:vMerge/>
          </w:tcPr>
          <w:p w14:paraId="0B8CF1F1" w14:textId="77777777" w:rsidR="003F53E1" w:rsidRDefault="003F53E1" w:rsidP="003F53E1"/>
        </w:tc>
        <w:tc>
          <w:tcPr>
            <w:tcW w:w="0" w:type="auto"/>
            <w:vMerge/>
          </w:tcPr>
          <w:p w14:paraId="392A5556" w14:textId="77777777" w:rsidR="003F53E1" w:rsidRDefault="003F53E1" w:rsidP="003F53E1"/>
        </w:tc>
        <w:tc>
          <w:tcPr>
            <w:tcW w:w="0" w:type="auto"/>
            <w:vMerge/>
          </w:tcPr>
          <w:p w14:paraId="28189338" w14:textId="77777777" w:rsidR="003F53E1" w:rsidRDefault="003F53E1" w:rsidP="003F53E1"/>
        </w:tc>
        <w:tc>
          <w:tcPr>
            <w:tcW w:w="0" w:type="auto"/>
          </w:tcPr>
          <w:p w14:paraId="51D4900D" w14:textId="1E96BEF3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Cameron et al 1995</w:t>
            </w:r>
          </w:p>
        </w:tc>
        <w:tc>
          <w:tcPr>
            <w:tcW w:w="0" w:type="auto"/>
          </w:tcPr>
          <w:p w14:paraId="62A73237" w14:textId="18282BFF" w:rsidR="003F53E1" w:rsidRDefault="003F53E1" w:rsidP="003F53E1">
            <w:r>
              <w:t>Not a significant predictor of quality (entered into model after task type, text length, TTR and mean length of utterance)</w:t>
            </w:r>
          </w:p>
        </w:tc>
      </w:tr>
      <w:tr w:rsidR="003F53E1" w14:paraId="73F4A7CA" w14:textId="77777777" w:rsidTr="00F61B39">
        <w:tc>
          <w:tcPr>
            <w:tcW w:w="0" w:type="auto"/>
            <w:vMerge/>
          </w:tcPr>
          <w:p w14:paraId="207F7FF6" w14:textId="77777777" w:rsidR="003F53E1" w:rsidRDefault="003F53E1" w:rsidP="003F53E1"/>
        </w:tc>
        <w:tc>
          <w:tcPr>
            <w:tcW w:w="0" w:type="auto"/>
            <w:vMerge/>
          </w:tcPr>
          <w:p w14:paraId="565CC334" w14:textId="77777777" w:rsidR="003F53E1" w:rsidRDefault="003F53E1" w:rsidP="003F53E1"/>
        </w:tc>
        <w:tc>
          <w:tcPr>
            <w:tcW w:w="0" w:type="auto"/>
            <w:vMerge/>
          </w:tcPr>
          <w:p w14:paraId="3FB97CA1" w14:textId="77777777" w:rsidR="003F53E1" w:rsidRDefault="003F53E1" w:rsidP="003F53E1"/>
        </w:tc>
        <w:tc>
          <w:tcPr>
            <w:tcW w:w="0" w:type="auto"/>
          </w:tcPr>
          <w:p w14:paraId="49EF050E" w14:textId="56F23BFF" w:rsidR="003F53E1" w:rsidRDefault="003F53E1" w:rsidP="003F53E1">
            <w:r>
              <w:t>% of all ties</w:t>
            </w:r>
          </w:p>
        </w:tc>
        <w:tc>
          <w:tcPr>
            <w:tcW w:w="0" w:type="auto"/>
          </w:tcPr>
          <w:p w14:paraId="71A1B862" w14:textId="7435E9E2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McCutchen &amp; </w:t>
            </w:r>
            <w:proofErr w:type="spellStart"/>
            <w:r w:rsidRPr="00414FA6">
              <w:rPr>
                <w:rFonts w:cs="Times New Roman (Body CS)"/>
              </w:rPr>
              <w:t>Perfetti</w:t>
            </w:r>
            <w:proofErr w:type="spellEnd"/>
            <w:r w:rsidRPr="00414FA6">
              <w:rPr>
                <w:rFonts w:cs="Times New Roman (Body CS)"/>
              </w:rPr>
              <w:t xml:space="preserve"> 198</w:t>
            </w:r>
            <w:r>
              <w:rPr>
                <w:rFonts w:cs="Times New Roman (Body CS)"/>
              </w:rPr>
              <w:t>2</w:t>
            </w:r>
          </w:p>
        </w:tc>
        <w:tc>
          <w:tcPr>
            <w:tcW w:w="0" w:type="auto"/>
          </w:tcPr>
          <w:p w14:paraId="24A89798" w14:textId="6A2CC323" w:rsidR="003F53E1" w:rsidRDefault="003F53E1" w:rsidP="003F53E1">
            <w:r>
              <w:t>Non-linear increase in expository texts. No clear pattern across year groups in narratives</w:t>
            </w:r>
          </w:p>
          <w:p w14:paraId="642B80AF" w14:textId="72CC67E6" w:rsidR="003F53E1" w:rsidRDefault="003F53E1" w:rsidP="003F53E1">
            <w:r>
              <w:t xml:space="preserve">(no </w:t>
            </w:r>
            <w:proofErr w:type="spellStart"/>
            <w:r>
              <w:t>inferentials</w:t>
            </w:r>
            <w:proofErr w:type="spellEnd"/>
            <w:r>
              <w:t>)</w:t>
            </w:r>
          </w:p>
        </w:tc>
      </w:tr>
      <w:tr w:rsidR="003F53E1" w14:paraId="5A0D379C" w14:textId="77777777" w:rsidTr="00F61B39">
        <w:tc>
          <w:tcPr>
            <w:tcW w:w="0" w:type="auto"/>
            <w:vMerge/>
          </w:tcPr>
          <w:p w14:paraId="31234D1F" w14:textId="77777777" w:rsidR="003F53E1" w:rsidRDefault="003F53E1" w:rsidP="003F53E1"/>
        </w:tc>
        <w:tc>
          <w:tcPr>
            <w:tcW w:w="0" w:type="auto"/>
          </w:tcPr>
          <w:p w14:paraId="32526E10" w14:textId="52115170" w:rsidR="003F53E1" w:rsidRDefault="003F53E1" w:rsidP="003F53E1">
            <w:r>
              <w:t>adverbial conjuncts</w:t>
            </w:r>
          </w:p>
        </w:tc>
        <w:tc>
          <w:tcPr>
            <w:tcW w:w="0" w:type="auto"/>
          </w:tcPr>
          <w:p w14:paraId="1F552073" w14:textId="736C84D5" w:rsidR="003F53E1" w:rsidRDefault="003F53E1" w:rsidP="003F53E1"/>
        </w:tc>
        <w:tc>
          <w:tcPr>
            <w:tcW w:w="0" w:type="auto"/>
          </w:tcPr>
          <w:p w14:paraId="2A1EB626" w14:textId="77777777" w:rsidR="003F53E1" w:rsidRDefault="003F53E1" w:rsidP="003F53E1">
            <w:r>
              <w:t xml:space="preserve">Words or phrases that introduce an independent clause and link it to a previous clause. Early-developing conjuncts (e.g. </w:t>
            </w:r>
            <w:r>
              <w:rPr>
                <w:i/>
              </w:rPr>
              <w:t>and</w:t>
            </w:r>
            <w:r>
              <w:t xml:space="preserve">, </w:t>
            </w:r>
            <w:r>
              <w:rPr>
                <w:i/>
              </w:rPr>
              <w:t>so, well, also, then</w:t>
            </w:r>
            <w:r>
              <w:t>) were not counted.</w:t>
            </w:r>
          </w:p>
          <w:p w14:paraId="3977D6B1" w14:textId="77777777" w:rsidR="003F53E1" w:rsidRDefault="003F53E1" w:rsidP="003F53E1"/>
          <w:p w14:paraId="1FCA9DF1" w14:textId="45741FA3" w:rsidR="003F53E1" w:rsidRPr="00DD3E1F" w:rsidRDefault="003F53E1" w:rsidP="003F53E1">
            <w:r>
              <w:t>% of total words</w:t>
            </w:r>
          </w:p>
        </w:tc>
        <w:tc>
          <w:tcPr>
            <w:tcW w:w="0" w:type="auto"/>
          </w:tcPr>
          <w:p w14:paraId="3B19E8F0" w14:textId="6FD8DEF4" w:rsidR="003F53E1" w:rsidRDefault="003F53E1" w:rsidP="003F53E1">
            <w:proofErr w:type="spellStart"/>
            <w:r>
              <w:t>Nippold</w:t>
            </w:r>
            <w:proofErr w:type="spellEnd"/>
            <w:r>
              <w:t xml:space="preserve"> et al 2005</w:t>
            </w:r>
          </w:p>
        </w:tc>
        <w:tc>
          <w:tcPr>
            <w:tcW w:w="0" w:type="auto"/>
          </w:tcPr>
          <w:p w14:paraId="6C0A167A" w14:textId="32A0365C" w:rsidR="003F53E1" w:rsidRDefault="003F53E1" w:rsidP="003F53E1">
            <w:r>
              <w:t>Older writers (age 17) use significantly more than younger writers (age 11)</w:t>
            </w:r>
          </w:p>
        </w:tc>
      </w:tr>
      <w:tr w:rsidR="003F53E1" w14:paraId="0871E20D" w14:textId="77777777" w:rsidTr="00F61B39">
        <w:tc>
          <w:tcPr>
            <w:tcW w:w="0" w:type="auto"/>
            <w:vMerge/>
          </w:tcPr>
          <w:p w14:paraId="0FCE7148" w14:textId="77777777" w:rsidR="003F53E1" w:rsidRDefault="003F53E1" w:rsidP="003F53E1"/>
        </w:tc>
        <w:tc>
          <w:tcPr>
            <w:tcW w:w="0" w:type="auto"/>
            <w:vMerge w:val="restart"/>
          </w:tcPr>
          <w:p w14:paraId="7DDC8B61" w14:textId="056FDC06" w:rsidR="003F53E1" w:rsidRDefault="003F53E1" w:rsidP="003F53E1">
            <w:r>
              <w:t>additive</w:t>
            </w:r>
          </w:p>
        </w:tc>
        <w:tc>
          <w:tcPr>
            <w:tcW w:w="0" w:type="auto"/>
            <w:vMerge w:val="restart"/>
          </w:tcPr>
          <w:p w14:paraId="10DBF93C" w14:textId="7B2CB873" w:rsidR="003F53E1" w:rsidRDefault="003F53E1" w:rsidP="003F53E1"/>
        </w:tc>
        <w:tc>
          <w:tcPr>
            <w:tcW w:w="0" w:type="auto"/>
          </w:tcPr>
          <w:p w14:paraId="61F522F9" w14:textId="78BEB858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144BA2CB" w14:textId="23D78C2B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34B114A6" w14:textId="23E60FFD" w:rsidR="003F53E1" w:rsidRDefault="003F53E1" w:rsidP="003F53E1">
            <w:r>
              <w:t>no significant correlation with quality</w:t>
            </w:r>
          </w:p>
        </w:tc>
      </w:tr>
      <w:tr w:rsidR="003F53E1" w14:paraId="65B8F2E8" w14:textId="77777777" w:rsidTr="00F61B39">
        <w:tc>
          <w:tcPr>
            <w:tcW w:w="0" w:type="auto"/>
            <w:vMerge/>
          </w:tcPr>
          <w:p w14:paraId="0CC07668" w14:textId="77777777" w:rsidR="003F53E1" w:rsidRDefault="003F53E1" w:rsidP="003F53E1"/>
        </w:tc>
        <w:tc>
          <w:tcPr>
            <w:tcW w:w="0" w:type="auto"/>
            <w:vMerge/>
          </w:tcPr>
          <w:p w14:paraId="4E8B3C3D" w14:textId="77777777" w:rsidR="003F53E1" w:rsidRDefault="003F53E1" w:rsidP="003F53E1"/>
        </w:tc>
        <w:tc>
          <w:tcPr>
            <w:tcW w:w="0" w:type="auto"/>
            <w:vMerge/>
          </w:tcPr>
          <w:p w14:paraId="4E92BC70" w14:textId="77777777" w:rsidR="003F53E1" w:rsidRDefault="003F53E1" w:rsidP="003F53E1"/>
        </w:tc>
        <w:tc>
          <w:tcPr>
            <w:tcW w:w="0" w:type="auto"/>
          </w:tcPr>
          <w:p w14:paraId="6E53EB14" w14:textId="0AC580F1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246E48AA" w14:textId="55F065EE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35E678E6" w14:textId="02834723" w:rsidR="003F53E1" w:rsidRDefault="003F53E1" w:rsidP="003F53E1">
            <w:r>
              <w:t>No significant difference across grades</w:t>
            </w:r>
          </w:p>
        </w:tc>
      </w:tr>
      <w:tr w:rsidR="003F53E1" w14:paraId="68B2D056" w14:textId="77777777" w:rsidTr="00F61B39">
        <w:tc>
          <w:tcPr>
            <w:tcW w:w="0" w:type="auto"/>
            <w:vMerge/>
          </w:tcPr>
          <w:p w14:paraId="46235535" w14:textId="77777777" w:rsidR="003F53E1" w:rsidRDefault="003F53E1" w:rsidP="003F53E1"/>
        </w:tc>
        <w:tc>
          <w:tcPr>
            <w:tcW w:w="0" w:type="auto"/>
            <w:vMerge/>
          </w:tcPr>
          <w:p w14:paraId="54889D7B" w14:textId="77777777" w:rsidR="003F53E1" w:rsidRDefault="003F53E1" w:rsidP="003F53E1"/>
        </w:tc>
        <w:tc>
          <w:tcPr>
            <w:tcW w:w="0" w:type="auto"/>
            <w:vMerge/>
          </w:tcPr>
          <w:p w14:paraId="180E5F9D" w14:textId="77777777" w:rsidR="003F53E1" w:rsidRDefault="003F53E1" w:rsidP="003F53E1"/>
        </w:tc>
        <w:tc>
          <w:tcPr>
            <w:tcW w:w="0" w:type="auto"/>
          </w:tcPr>
          <w:p w14:paraId="7A76BB09" w14:textId="393ED14A" w:rsidR="003F53E1" w:rsidRDefault="003F53E1" w:rsidP="003F53E1">
            <w:r>
              <w:t>per word</w:t>
            </w:r>
          </w:p>
        </w:tc>
        <w:tc>
          <w:tcPr>
            <w:tcW w:w="0" w:type="auto"/>
            <w:shd w:val="clear" w:color="auto" w:fill="auto"/>
          </w:tcPr>
          <w:p w14:paraId="37F24088" w14:textId="5DE3604A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Pellegrini, </w:t>
            </w:r>
            <w:proofErr w:type="spellStart"/>
            <w:r w:rsidRPr="00414FA6">
              <w:rPr>
                <w:rFonts w:cs="Times New Roman (Body CS)"/>
              </w:rPr>
              <w:t>Galda</w:t>
            </w:r>
            <w:proofErr w:type="spellEnd"/>
            <w:r w:rsidRPr="00414FA6">
              <w:rPr>
                <w:rFonts w:cs="Times New Roman (Body CS)"/>
              </w:rPr>
              <w:t xml:space="preserve"> &amp; Rubin, 198</w:t>
            </w:r>
            <w:r>
              <w:rPr>
                <w:rFonts w:cs="Times New Roman (Body CS)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007C2E6D" w14:textId="77777777" w:rsidR="003F53E1" w:rsidRDefault="003F53E1" w:rsidP="003F53E1">
            <w:r>
              <w:t>3</w:t>
            </w:r>
            <w:r w:rsidRPr="0048001B">
              <w:rPr>
                <w:vertAlign w:val="superscript"/>
              </w:rPr>
              <w:t>rd</w:t>
            </w:r>
            <w:r>
              <w:t xml:space="preserve"> grade significantly more than 1</w:t>
            </w:r>
            <w:r w:rsidRPr="0048001B">
              <w:rPr>
                <w:vertAlign w:val="superscript"/>
              </w:rPr>
              <w:t>st</w:t>
            </w:r>
            <w:r>
              <w:t xml:space="preserve"> &amp; 5</w:t>
            </w:r>
            <w:r w:rsidRPr="0048001B">
              <w:rPr>
                <w:vertAlign w:val="superscript"/>
              </w:rPr>
              <w:t>th</w:t>
            </w:r>
            <w:r>
              <w:t xml:space="preserve"> grade.</w:t>
            </w:r>
          </w:p>
          <w:p w14:paraId="63A26969" w14:textId="341D56C5" w:rsidR="003F53E1" w:rsidRDefault="003F53E1" w:rsidP="003F53E1">
            <w:r>
              <w:t>5</w:t>
            </w:r>
            <w:r w:rsidRPr="0048001B">
              <w:rPr>
                <w:vertAlign w:val="superscript"/>
              </w:rPr>
              <w:t>th</w:t>
            </w:r>
            <w:r>
              <w:t xml:space="preserve"> grade significantly more than 1</w:t>
            </w:r>
            <w:r w:rsidRPr="0048001B">
              <w:rPr>
                <w:vertAlign w:val="superscript"/>
              </w:rPr>
              <w:t>st</w:t>
            </w:r>
            <w:r>
              <w:t xml:space="preserve"> grade</w:t>
            </w:r>
          </w:p>
        </w:tc>
      </w:tr>
      <w:tr w:rsidR="003F53E1" w14:paraId="1F32AE85" w14:textId="77777777" w:rsidTr="00F61B39">
        <w:tc>
          <w:tcPr>
            <w:tcW w:w="0" w:type="auto"/>
            <w:vMerge/>
          </w:tcPr>
          <w:p w14:paraId="35D6BD51" w14:textId="77777777" w:rsidR="003F53E1" w:rsidRDefault="003F53E1" w:rsidP="003F53E1"/>
        </w:tc>
        <w:tc>
          <w:tcPr>
            <w:tcW w:w="0" w:type="auto"/>
          </w:tcPr>
          <w:p w14:paraId="0A29A4D8" w14:textId="740638F0" w:rsidR="003F53E1" w:rsidRDefault="003F53E1" w:rsidP="003F53E1">
            <w:r>
              <w:t>adversative</w:t>
            </w:r>
          </w:p>
        </w:tc>
        <w:tc>
          <w:tcPr>
            <w:tcW w:w="0" w:type="auto"/>
          </w:tcPr>
          <w:p w14:paraId="7AA5B2D4" w14:textId="25DB0FFE" w:rsidR="003F53E1" w:rsidRDefault="003F53E1" w:rsidP="003F53E1"/>
        </w:tc>
        <w:tc>
          <w:tcPr>
            <w:tcW w:w="0" w:type="auto"/>
          </w:tcPr>
          <w:p w14:paraId="41CA7058" w14:textId="201AF15E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  <w:shd w:val="clear" w:color="auto" w:fill="auto"/>
          </w:tcPr>
          <w:p w14:paraId="0E44A73B" w14:textId="538E8BF7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  <w:shd w:val="clear" w:color="auto" w:fill="auto"/>
          </w:tcPr>
          <w:p w14:paraId="7AD02BF1" w14:textId="1E9C5B73" w:rsidR="003F53E1" w:rsidRDefault="003F53E1" w:rsidP="003F53E1">
            <w:r>
              <w:t>no significant correlation with quality</w:t>
            </w:r>
          </w:p>
        </w:tc>
      </w:tr>
      <w:tr w:rsidR="003F53E1" w14:paraId="272D9797" w14:textId="77777777" w:rsidTr="00F61B39">
        <w:tc>
          <w:tcPr>
            <w:tcW w:w="0" w:type="auto"/>
            <w:vMerge/>
          </w:tcPr>
          <w:p w14:paraId="1550ECA6" w14:textId="77777777" w:rsidR="003F53E1" w:rsidRDefault="003F53E1" w:rsidP="003F53E1"/>
        </w:tc>
        <w:tc>
          <w:tcPr>
            <w:tcW w:w="0" w:type="auto"/>
            <w:vMerge w:val="restart"/>
          </w:tcPr>
          <w:p w14:paraId="5C934BA9" w14:textId="693B7AF5" w:rsidR="003F53E1" w:rsidRDefault="003F53E1" w:rsidP="003F53E1">
            <w:r>
              <w:t>causal</w:t>
            </w:r>
          </w:p>
        </w:tc>
        <w:tc>
          <w:tcPr>
            <w:tcW w:w="0" w:type="auto"/>
            <w:vMerge w:val="restart"/>
          </w:tcPr>
          <w:p w14:paraId="19CA7B72" w14:textId="72FD405E" w:rsidR="003F53E1" w:rsidRDefault="003F53E1" w:rsidP="003F53E1"/>
        </w:tc>
        <w:tc>
          <w:tcPr>
            <w:tcW w:w="0" w:type="auto"/>
          </w:tcPr>
          <w:p w14:paraId="07EE9138" w14:textId="4AAA5AF4" w:rsidR="003F53E1" w:rsidRDefault="003F53E1" w:rsidP="003F53E1">
            <w:r>
              <w:t>per word</w:t>
            </w:r>
          </w:p>
        </w:tc>
        <w:tc>
          <w:tcPr>
            <w:tcW w:w="0" w:type="auto"/>
            <w:shd w:val="clear" w:color="auto" w:fill="auto"/>
          </w:tcPr>
          <w:p w14:paraId="6645CBC9" w14:textId="35F819D8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Pellegrini, </w:t>
            </w:r>
            <w:proofErr w:type="spellStart"/>
            <w:r w:rsidRPr="00414FA6">
              <w:rPr>
                <w:rFonts w:cs="Times New Roman (Body CS)"/>
              </w:rPr>
              <w:t>Galda</w:t>
            </w:r>
            <w:proofErr w:type="spellEnd"/>
            <w:r w:rsidRPr="00414FA6">
              <w:rPr>
                <w:rFonts w:cs="Times New Roman (Body CS)"/>
              </w:rPr>
              <w:t xml:space="preserve"> &amp; Rubin, 198</w:t>
            </w:r>
            <w:r>
              <w:rPr>
                <w:rFonts w:cs="Times New Roman (Body CS)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1EA7D1F0" w14:textId="06C92468" w:rsidR="003F53E1" w:rsidRDefault="003F53E1" w:rsidP="003F53E1">
            <w:r>
              <w:t>No significant effect of age</w:t>
            </w:r>
          </w:p>
        </w:tc>
      </w:tr>
      <w:tr w:rsidR="003F53E1" w14:paraId="333A397D" w14:textId="77777777" w:rsidTr="00F61B39">
        <w:tc>
          <w:tcPr>
            <w:tcW w:w="0" w:type="auto"/>
            <w:vMerge/>
          </w:tcPr>
          <w:p w14:paraId="481DC40F" w14:textId="77777777" w:rsidR="003F53E1" w:rsidRDefault="003F53E1" w:rsidP="003F53E1"/>
        </w:tc>
        <w:tc>
          <w:tcPr>
            <w:tcW w:w="0" w:type="auto"/>
            <w:vMerge/>
          </w:tcPr>
          <w:p w14:paraId="38F73E3A" w14:textId="77777777" w:rsidR="003F53E1" w:rsidRDefault="003F53E1" w:rsidP="003F53E1"/>
        </w:tc>
        <w:tc>
          <w:tcPr>
            <w:tcW w:w="0" w:type="auto"/>
            <w:vMerge/>
          </w:tcPr>
          <w:p w14:paraId="001B1B8E" w14:textId="77777777" w:rsidR="003F53E1" w:rsidRDefault="003F53E1" w:rsidP="003F53E1"/>
        </w:tc>
        <w:tc>
          <w:tcPr>
            <w:tcW w:w="0" w:type="auto"/>
          </w:tcPr>
          <w:p w14:paraId="2AFCB9F4" w14:textId="16D1DF29" w:rsidR="003F53E1" w:rsidRDefault="003F53E1" w:rsidP="003F53E1">
            <w:r>
              <w:t>per 100 words</w:t>
            </w:r>
          </w:p>
        </w:tc>
        <w:tc>
          <w:tcPr>
            <w:tcW w:w="0" w:type="auto"/>
            <w:shd w:val="clear" w:color="auto" w:fill="auto"/>
          </w:tcPr>
          <w:p w14:paraId="3C76954B" w14:textId="0C6AF3A7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  <w:shd w:val="clear" w:color="auto" w:fill="auto"/>
          </w:tcPr>
          <w:p w14:paraId="2C4A2355" w14:textId="7E11F347" w:rsidR="003F53E1" w:rsidRDefault="003F53E1" w:rsidP="003F53E1">
            <w:r>
              <w:t>No significant difference across grades</w:t>
            </w:r>
          </w:p>
        </w:tc>
      </w:tr>
      <w:tr w:rsidR="003F53E1" w14:paraId="30C9AC86" w14:textId="77777777" w:rsidTr="00F61B39">
        <w:tc>
          <w:tcPr>
            <w:tcW w:w="0" w:type="auto"/>
            <w:vMerge/>
          </w:tcPr>
          <w:p w14:paraId="4956FC93" w14:textId="77777777" w:rsidR="003F53E1" w:rsidRDefault="003F53E1" w:rsidP="003F53E1"/>
        </w:tc>
        <w:tc>
          <w:tcPr>
            <w:tcW w:w="0" w:type="auto"/>
            <w:vMerge w:val="restart"/>
          </w:tcPr>
          <w:p w14:paraId="29246440" w14:textId="4CA00CC6" w:rsidR="003F53E1" w:rsidRDefault="003F53E1" w:rsidP="003F53E1">
            <w:r>
              <w:t>temporal</w:t>
            </w:r>
          </w:p>
        </w:tc>
        <w:tc>
          <w:tcPr>
            <w:tcW w:w="0" w:type="auto"/>
            <w:vMerge w:val="restart"/>
          </w:tcPr>
          <w:p w14:paraId="7426C4B6" w14:textId="0A99E2D7" w:rsidR="003F53E1" w:rsidRDefault="003F53E1" w:rsidP="003F53E1"/>
        </w:tc>
        <w:tc>
          <w:tcPr>
            <w:tcW w:w="0" w:type="auto"/>
          </w:tcPr>
          <w:p w14:paraId="0E5575AD" w14:textId="15BEA03E" w:rsidR="003F53E1" w:rsidRDefault="003F53E1" w:rsidP="003F53E1">
            <w:r>
              <w:t>per 100 words</w:t>
            </w:r>
          </w:p>
        </w:tc>
        <w:tc>
          <w:tcPr>
            <w:tcW w:w="0" w:type="auto"/>
            <w:shd w:val="clear" w:color="auto" w:fill="auto"/>
          </w:tcPr>
          <w:p w14:paraId="7F90358D" w14:textId="4D16311B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  <w:shd w:val="clear" w:color="auto" w:fill="auto"/>
          </w:tcPr>
          <w:p w14:paraId="5A635BE8" w14:textId="6766B6B1" w:rsidR="003F53E1" w:rsidRDefault="003F53E1" w:rsidP="003F53E1">
            <w:r>
              <w:t>Significant decrease across grades</w:t>
            </w:r>
          </w:p>
        </w:tc>
      </w:tr>
      <w:tr w:rsidR="003F53E1" w14:paraId="70673398" w14:textId="77777777" w:rsidTr="00F61B39">
        <w:tc>
          <w:tcPr>
            <w:tcW w:w="0" w:type="auto"/>
            <w:vMerge/>
          </w:tcPr>
          <w:p w14:paraId="51411F34" w14:textId="77777777" w:rsidR="003F53E1" w:rsidRDefault="003F53E1" w:rsidP="003F53E1"/>
        </w:tc>
        <w:tc>
          <w:tcPr>
            <w:tcW w:w="0" w:type="auto"/>
            <w:vMerge/>
          </w:tcPr>
          <w:p w14:paraId="4A56F42B" w14:textId="77777777" w:rsidR="003F53E1" w:rsidRDefault="003F53E1" w:rsidP="003F53E1"/>
        </w:tc>
        <w:tc>
          <w:tcPr>
            <w:tcW w:w="0" w:type="auto"/>
            <w:vMerge/>
          </w:tcPr>
          <w:p w14:paraId="04E1ED24" w14:textId="77777777" w:rsidR="003F53E1" w:rsidRDefault="003F53E1" w:rsidP="003F53E1"/>
        </w:tc>
        <w:tc>
          <w:tcPr>
            <w:tcW w:w="0" w:type="auto"/>
          </w:tcPr>
          <w:p w14:paraId="6A53378C" w14:textId="77777777" w:rsidR="003F53E1" w:rsidRDefault="003F53E1" w:rsidP="003F53E1"/>
        </w:tc>
        <w:tc>
          <w:tcPr>
            <w:tcW w:w="0" w:type="auto"/>
            <w:shd w:val="clear" w:color="auto" w:fill="auto"/>
          </w:tcPr>
          <w:p w14:paraId="1586DBEA" w14:textId="0ADEDEC3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McClure &amp; Platt 1988</w:t>
            </w:r>
          </w:p>
        </w:tc>
        <w:tc>
          <w:tcPr>
            <w:tcW w:w="0" w:type="auto"/>
            <w:shd w:val="clear" w:color="auto" w:fill="auto"/>
          </w:tcPr>
          <w:p w14:paraId="71AF629E" w14:textId="75FC046D" w:rsidR="003F53E1" w:rsidRDefault="003F53E1" w:rsidP="003F53E1">
            <w:r>
              <w:t>Significant increase with age</w:t>
            </w:r>
          </w:p>
        </w:tc>
      </w:tr>
      <w:tr w:rsidR="003F53E1" w14:paraId="02C5FA5D" w14:textId="77777777" w:rsidTr="00F61B39">
        <w:tc>
          <w:tcPr>
            <w:tcW w:w="0" w:type="auto"/>
            <w:vMerge/>
          </w:tcPr>
          <w:p w14:paraId="204BA101" w14:textId="77777777" w:rsidR="003F53E1" w:rsidRDefault="003F53E1" w:rsidP="003F53E1"/>
        </w:tc>
        <w:tc>
          <w:tcPr>
            <w:tcW w:w="0" w:type="auto"/>
            <w:vMerge/>
          </w:tcPr>
          <w:p w14:paraId="106C7124" w14:textId="6D7B627C" w:rsidR="003F53E1" w:rsidRDefault="003F53E1" w:rsidP="003F53E1"/>
        </w:tc>
        <w:tc>
          <w:tcPr>
            <w:tcW w:w="0" w:type="auto"/>
            <w:vMerge/>
          </w:tcPr>
          <w:p w14:paraId="2B3D3A63" w14:textId="1244CFDF" w:rsidR="003F53E1" w:rsidRDefault="003F53E1" w:rsidP="003F53E1"/>
        </w:tc>
        <w:tc>
          <w:tcPr>
            <w:tcW w:w="0" w:type="auto"/>
          </w:tcPr>
          <w:p w14:paraId="66F5A64E" w14:textId="6FAB6045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78F9DCF8" w14:textId="7DBF406B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249EFFBF" w14:textId="2D173A64" w:rsidR="003F53E1" w:rsidRDefault="003F53E1" w:rsidP="003F53E1">
            <w:r>
              <w:t>no significant correlation with quality</w:t>
            </w:r>
          </w:p>
        </w:tc>
      </w:tr>
      <w:tr w:rsidR="003F53E1" w14:paraId="430E2C15" w14:textId="77777777" w:rsidTr="00F61B39">
        <w:tc>
          <w:tcPr>
            <w:tcW w:w="0" w:type="auto"/>
            <w:vMerge/>
          </w:tcPr>
          <w:p w14:paraId="24CAF563" w14:textId="77777777" w:rsidR="003F53E1" w:rsidRDefault="003F53E1" w:rsidP="003F53E1"/>
        </w:tc>
        <w:tc>
          <w:tcPr>
            <w:tcW w:w="0" w:type="auto"/>
            <w:vMerge w:val="restart"/>
          </w:tcPr>
          <w:p w14:paraId="1934A890" w14:textId="476B4A53" w:rsidR="003F53E1" w:rsidRDefault="003F53E1" w:rsidP="003F53E1">
            <w:r>
              <w:t>continuative</w:t>
            </w:r>
          </w:p>
        </w:tc>
        <w:tc>
          <w:tcPr>
            <w:tcW w:w="0" w:type="auto"/>
            <w:vMerge w:val="restart"/>
          </w:tcPr>
          <w:p w14:paraId="14336EBD" w14:textId="628946BA" w:rsidR="003F53E1" w:rsidRDefault="003F53E1" w:rsidP="003F53E1"/>
        </w:tc>
        <w:tc>
          <w:tcPr>
            <w:tcW w:w="0" w:type="auto"/>
          </w:tcPr>
          <w:p w14:paraId="142BF4A5" w14:textId="3DC8E6B6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75552951" w14:textId="0DA8B162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5F1EFE49" w14:textId="1BA9B014" w:rsidR="003F53E1" w:rsidRDefault="003F53E1" w:rsidP="003F53E1">
            <w:r>
              <w:t>no significant correlation with quality</w:t>
            </w:r>
          </w:p>
        </w:tc>
      </w:tr>
      <w:tr w:rsidR="003F53E1" w14:paraId="203A5692" w14:textId="77777777" w:rsidTr="00F61B39">
        <w:tc>
          <w:tcPr>
            <w:tcW w:w="0" w:type="auto"/>
            <w:vMerge/>
          </w:tcPr>
          <w:p w14:paraId="17CBD681" w14:textId="77777777" w:rsidR="003F53E1" w:rsidRDefault="003F53E1" w:rsidP="003F53E1"/>
        </w:tc>
        <w:tc>
          <w:tcPr>
            <w:tcW w:w="0" w:type="auto"/>
            <w:vMerge/>
          </w:tcPr>
          <w:p w14:paraId="01F0CF7C" w14:textId="77777777" w:rsidR="003F53E1" w:rsidRDefault="003F53E1" w:rsidP="003F53E1"/>
        </w:tc>
        <w:tc>
          <w:tcPr>
            <w:tcW w:w="0" w:type="auto"/>
            <w:vMerge/>
          </w:tcPr>
          <w:p w14:paraId="0E547981" w14:textId="77777777" w:rsidR="003F53E1" w:rsidRDefault="003F53E1" w:rsidP="003F53E1"/>
        </w:tc>
        <w:tc>
          <w:tcPr>
            <w:tcW w:w="0" w:type="auto"/>
          </w:tcPr>
          <w:p w14:paraId="59C5F8D8" w14:textId="77777777" w:rsidR="003F53E1" w:rsidRDefault="003F53E1" w:rsidP="003F53E1"/>
        </w:tc>
        <w:tc>
          <w:tcPr>
            <w:tcW w:w="0" w:type="auto"/>
          </w:tcPr>
          <w:p w14:paraId="1AE8630B" w14:textId="3918D3E5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602C580A" w14:textId="0885BA6F" w:rsidR="003F53E1" w:rsidRDefault="003F53E1" w:rsidP="003F53E1">
            <w:r>
              <w:t>Measure dropped from analysis because of low frequencies</w:t>
            </w:r>
          </w:p>
        </w:tc>
      </w:tr>
      <w:tr w:rsidR="003F53E1" w14:paraId="55E4BA41" w14:textId="77777777" w:rsidTr="0085184D">
        <w:tc>
          <w:tcPr>
            <w:tcW w:w="0" w:type="auto"/>
            <w:vMerge w:val="restart"/>
          </w:tcPr>
          <w:p w14:paraId="7A30E7C0" w14:textId="682889E3" w:rsidR="003F53E1" w:rsidRDefault="003F53E1" w:rsidP="003F53E1">
            <w:r>
              <w:t>lexical cohesion</w:t>
            </w:r>
          </w:p>
        </w:tc>
        <w:tc>
          <w:tcPr>
            <w:tcW w:w="0" w:type="auto"/>
            <w:vMerge w:val="restart"/>
          </w:tcPr>
          <w:p w14:paraId="5C46A38C" w14:textId="187CA742" w:rsidR="003F53E1" w:rsidRDefault="003F53E1" w:rsidP="003F53E1">
            <w:r>
              <w:t>all lexical cohesion</w:t>
            </w:r>
          </w:p>
        </w:tc>
        <w:tc>
          <w:tcPr>
            <w:tcW w:w="0" w:type="auto"/>
            <w:vMerge w:val="restart"/>
          </w:tcPr>
          <w:p w14:paraId="4137B0F4" w14:textId="4AACA51A" w:rsidR="003F53E1" w:rsidRDefault="003F53E1" w:rsidP="003F53E1"/>
        </w:tc>
        <w:tc>
          <w:tcPr>
            <w:tcW w:w="0" w:type="auto"/>
          </w:tcPr>
          <w:p w14:paraId="43786105" w14:textId="77777777" w:rsidR="003F53E1" w:rsidRDefault="003F53E1" w:rsidP="003F53E1">
            <w:r>
              <w:t>% of total ties</w:t>
            </w:r>
          </w:p>
          <w:p w14:paraId="7C2EE26A" w14:textId="77777777" w:rsidR="003F53E1" w:rsidRDefault="003F53E1" w:rsidP="003F53E1"/>
          <w:p w14:paraId="68D3F4DA" w14:textId="70D7F7AA" w:rsidR="003F53E1" w:rsidRDefault="003F53E1" w:rsidP="003F53E1"/>
        </w:tc>
        <w:tc>
          <w:tcPr>
            <w:tcW w:w="0" w:type="auto"/>
            <w:shd w:val="clear" w:color="auto" w:fill="auto"/>
          </w:tcPr>
          <w:p w14:paraId="108C5264" w14:textId="3EEB6D7C" w:rsidR="003F53E1" w:rsidRPr="00414FA6" w:rsidRDefault="003F53E1" w:rsidP="003F53E1">
            <w:r w:rsidRPr="00414FA6">
              <w:t xml:space="preserve">King &amp; </w:t>
            </w:r>
            <w:proofErr w:type="spellStart"/>
            <w:r w:rsidRPr="00414FA6">
              <w:t>Rentel</w:t>
            </w:r>
            <w:proofErr w:type="spellEnd"/>
            <w:r w:rsidRPr="00414FA6">
              <w:t xml:space="preserve"> 1982</w:t>
            </w:r>
          </w:p>
        </w:tc>
        <w:tc>
          <w:tcPr>
            <w:tcW w:w="0" w:type="auto"/>
            <w:shd w:val="clear" w:color="auto" w:fill="auto"/>
          </w:tcPr>
          <w:p w14:paraId="72418052" w14:textId="2E0520E4" w:rsidR="003F53E1" w:rsidRDefault="003F53E1" w:rsidP="003F53E1">
            <w:r>
              <w:t>increases across time</w:t>
            </w:r>
          </w:p>
        </w:tc>
      </w:tr>
      <w:tr w:rsidR="003F53E1" w14:paraId="6D8025B5" w14:textId="77777777" w:rsidTr="00F61B39">
        <w:tc>
          <w:tcPr>
            <w:tcW w:w="0" w:type="auto"/>
            <w:vMerge/>
          </w:tcPr>
          <w:p w14:paraId="6ECDC9A3" w14:textId="77777777" w:rsidR="003F53E1" w:rsidRDefault="003F53E1" w:rsidP="003F53E1"/>
        </w:tc>
        <w:tc>
          <w:tcPr>
            <w:tcW w:w="0" w:type="auto"/>
            <w:vMerge/>
          </w:tcPr>
          <w:p w14:paraId="67BD5A4A" w14:textId="77777777" w:rsidR="003F53E1" w:rsidRDefault="003F53E1" w:rsidP="003F53E1"/>
        </w:tc>
        <w:tc>
          <w:tcPr>
            <w:tcW w:w="0" w:type="auto"/>
            <w:vMerge/>
          </w:tcPr>
          <w:p w14:paraId="663DAE42" w14:textId="64A3606D" w:rsidR="003F53E1" w:rsidRDefault="003F53E1" w:rsidP="003F53E1"/>
        </w:tc>
        <w:tc>
          <w:tcPr>
            <w:tcW w:w="0" w:type="auto"/>
            <w:vMerge w:val="restart"/>
          </w:tcPr>
          <w:p w14:paraId="675310F6" w14:textId="57DDBC98" w:rsidR="003F53E1" w:rsidRDefault="003F53E1" w:rsidP="003F53E1">
            <w:r>
              <w:t>Per N words</w:t>
            </w:r>
          </w:p>
        </w:tc>
        <w:tc>
          <w:tcPr>
            <w:tcW w:w="0" w:type="auto"/>
            <w:shd w:val="clear" w:color="auto" w:fill="auto"/>
          </w:tcPr>
          <w:p w14:paraId="78BE9849" w14:textId="1DF5ECEF" w:rsidR="003F53E1" w:rsidRPr="00414FA6" w:rsidRDefault="003F53E1" w:rsidP="003F53E1">
            <w:pPr>
              <w:rPr>
                <w:rFonts w:cs="Times New Roman (Body CS)"/>
              </w:rPr>
            </w:pP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1986 &amp;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1990</w:t>
            </w:r>
          </w:p>
        </w:tc>
        <w:tc>
          <w:tcPr>
            <w:tcW w:w="0" w:type="auto"/>
            <w:shd w:val="clear" w:color="auto" w:fill="auto"/>
          </w:tcPr>
          <w:p w14:paraId="42E53071" w14:textId="1FA1D1AF" w:rsidR="003F53E1" w:rsidRDefault="003F53E1" w:rsidP="003F53E1">
            <w:r>
              <w:t xml:space="preserve">Increase from grades 3 to 6 </w:t>
            </w:r>
            <w:proofErr w:type="gramStart"/>
            <w:r>
              <w:t>-  –</w:t>
            </w:r>
            <w:proofErr w:type="gramEnd"/>
            <w:r>
              <w:t xml:space="preserve"> not tested separately in inferential analysis</w:t>
            </w:r>
          </w:p>
        </w:tc>
      </w:tr>
      <w:tr w:rsidR="003F53E1" w14:paraId="0E313EA7" w14:textId="77777777" w:rsidTr="00F61B39">
        <w:tc>
          <w:tcPr>
            <w:tcW w:w="0" w:type="auto"/>
            <w:vMerge/>
          </w:tcPr>
          <w:p w14:paraId="6805DD85" w14:textId="77777777" w:rsidR="003F53E1" w:rsidRDefault="003F53E1" w:rsidP="003F53E1"/>
        </w:tc>
        <w:tc>
          <w:tcPr>
            <w:tcW w:w="0" w:type="auto"/>
            <w:vMerge/>
          </w:tcPr>
          <w:p w14:paraId="441030B3" w14:textId="77777777" w:rsidR="003F53E1" w:rsidRDefault="003F53E1" w:rsidP="003F53E1"/>
        </w:tc>
        <w:tc>
          <w:tcPr>
            <w:tcW w:w="0" w:type="auto"/>
            <w:vMerge/>
          </w:tcPr>
          <w:p w14:paraId="3C2926C2" w14:textId="77777777" w:rsidR="003F53E1" w:rsidRDefault="003F53E1" w:rsidP="003F53E1"/>
        </w:tc>
        <w:tc>
          <w:tcPr>
            <w:tcW w:w="0" w:type="auto"/>
            <w:vMerge/>
          </w:tcPr>
          <w:p w14:paraId="11C0B141" w14:textId="77777777" w:rsidR="003F53E1" w:rsidRDefault="003F53E1" w:rsidP="003F53E1"/>
        </w:tc>
        <w:tc>
          <w:tcPr>
            <w:tcW w:w="0" w:type="auto"/>
            <w:shd w:val="clear" w:color="auto" w:fill="auto"/>
          </w:tcPr>
          <w:p w14:paraId="285CB6BF" w14:textId="62DA1893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Pellegrini, </w:t>
            </w:r>
            <w:proofErr w:type="spellStart"/>
            <w:r w:rsidRPr="00414FA6">
              <w:rPr>
                <w:rFonts w:cs="Times New Roman (Body CS)"/>
              </w:rPr>
              <w:t>Galda</w:t>
            </w:r>
            <w:proofErr w:type="spellEnd"/>
            <w:r w:rsidRPr="00414FA6">
              <w:rPr>
                <w:rFonts w:cs="Times New Roman (Body CS)"/>
              </w:rPr>
              <w:t xml:space="preserve"> &amp; Rubin, 198</w:t>
            </w:r>
            <w:r>
              <w:rPr>
                <w:rFonts w:cs="Times New Roman (Body CS)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07DB96B4" w14:textId="22ADD1F2" w:rsidR="003F53E1" w:rsidRDefault="003F53E1" w:rsidP="003F53E1">
            <w:r>
              <w:t>No significant effect of age</w:t>
            </w:r>
          </w:p>
        </w:tc>
      </w:tr>
      <w:tr w:rsidR="003F53E1" w14:paraId="639F6847" w14:textId="77777777" w:rsidTr="00F61B39">
        <w:tc>
          <w:tcPr>
            <w:tcW w:w="0" w:type="auto"/>
            <w:vMerge/>
          </w:tcPr>
          <w:p w14:paraId="6039BF90" w14:textId="77777777" w:rsidR="003F53E1" w:rsidRDefault="003F53E1" w:rsidP="003F53E1"/>
        </w:tc>
        <w:tc>
          <w:tcPr>
            <w:tcW w:w="0" w:type="auto"/>
            <w:vMerge/>
          </w:tcPr>
          <w:p w14:paraId="2276D81F" w14:textId="77777777" w:rsidR="003F53E1" w:rsidRDefault="003F53E1" w:rsidP="003F53E1"/>
        </w:tc>
        <w:tc>
          <w:tcPr>
            <w:tcW w:w="0" w:type="auto"/>
            <w:vMerge/>
          </w:tcPr>
          <w:p w14:paraId="444DEAD0" w14:textId="77777777" w:rsidR="003F53E1" w:rsidRDefault="003F53E1" w:rsidP="003F53E1"/>
        </w:tc>
        <w:tc>
          <w:tcPr>
            <w:tcW w:w="0" w:type="auto"/>
          </w:tcPr>
          <w:p w14:paraId="7C360753" w14:textId="6881F853" w:rsidR="003F53E1" w:rsidRDefault="003F53E1" w:rsidP="003F53E1">
            <w:r>
              <w:t>Per T-unit</w:t>
            </w:r>
          </w:p>
        </w:tc>
        <w:tc>
          <w:tcPr>
            <w:tcW w:w="0" w:type="auto"/>
            <w:shd w:val="clear" w:color="auto" w:fill="auto"/>
          </w:tcPr>
          <w:p w14:paraId="3FC3EC38" w14:textId="5D207ACB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Allard &amp; </w:t>
            </w:r>
            <w:proofErr w:type="spellStart"/>
            <w:r w:rsidRPr="00414FA6">
              <w:rPr>
                <w:rFonts w:cs="Times New Roman (Body CS)"/>
              </w:rPr>
              <w:t>Ulatowska</w:t>
            </w:r>
            <w:proofErr w:type="spellEnd"/>
            <w:r w:rsidRPr="00414FA6">
              <w:rPr>
                <w:rFonts w:cs="Times New Roman (Body CS)"/>
              </w:rPr>
              <w:t xml:space="preserve"> 1991</w:t>
            </w:r>
          </w:p>
        </w:tc>
        <w:tc>
          <w:tcPr>
            <w:tcW w:w="0" w:type="auto"/>
            <w:shd w:val="clear" w:color="auto" w:fill="auto"/>
          </w:tcPr>
          <w:p w14:paraId="5A49FDEE" w14:textId="4FE7F834" w:rsidR="003F53E1" w:rsidRDefault="003F53E1" w:rsidP="003F53E1">
            <w:r>
              <w:t>No significant correlation with quality for narrative texts (r=.34). Significant positive correlation for procedure texts (r=.80)</w:t>
            </w:r>
          </w:p>
        </w:tc>
      </w:tr>
      <w:tr w:rsidR="003F53E1" w14:paraId="74C8F9E1" w14:textId="77777777" w:rsidTr="00F61B39">
        <w:tc>
          <w:tcPr>
            <w:tcW w:w="0" w:type="auto"/>
            <w:vMerge/>
          </w:tcPr>
          <w:p w14:paraId="5C660F64" w14:textId="77777777" w:rsidR="003F53E1" w:rsidRDefault="003F53E1" w:rsidP="003F53E1"/>
        </w:tc>
        <w:tc>
          <w:tcPr>
            <w:tcW w:w="0" w:type="auto"/>
            <w:vMerge/>
          </w:tcPr>
          <w:p w14:paraId="526949EA" w14:textId="77777777" w:rsidR="003F53E1" w:rsidRDefault="003F53E1" w:rsidP="003F53E1"/>
        </w:tc>
        <w:tc>
          <w:tcPr>
            <w:tcW w:w="0" w:type="auto"/>
            <w:vMerge/>
          </w:tcPr>
          <w:p w14:paraId="2C458700" w14:textId="77777777" w:rsidR="003F53E1" w:rsidRDefault="003F53E1" w:rsidP="003F53E1"/>
        </w:tc>
        <w:tc>
          <w:tcPr>
            <w:tcW w:w="0" w:type="auto"/>
          </w:tcPr>
          <w:p w14:paraId="0258E18C" w14:textId="77777777" w:rsidR="003F53E1" w:rsidRDefault="003F53E1" w:rsidP="003F53E1"/>
        </w:tc>
        <w:tc>
          <w:tcPr>
            <w:tcW w:w="0" w:type="auto"/>
            <w:shd w:val="clear" w:color="auto" w:fill="auto"/>
          </w:tcPr>
          <w:p w14:paraId="26D16378" w14:textId="36C7591D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Cameron et al 1995</w:t>
            </w:r>
          </w:p>
        </w:tc>
        <w:tc>
          <w:tcPr>
            <w:tcW w:w="0" w:type="auto"/>
            <w:shd w:val="clear" w:color="auto" w:fill="auto"/>
          </w:tcPr>
          <w:p w14:paraId="49E1C17F" w14:textId="44CE3B57" w:rsidR="003F53E1" w:rsidRDefault="003F53E1" w:rsidP="003F53E1">
            <w:r>
              <w:t>Significant predictor of quality (</w:t>
            </w:r>
            <w:proofErr w:type="spellStart"/>
            <w:r>
              <w:t>semipartial</w:t>
            </w:r>
            <w:proofErr w:type="spellEnd"/>
            <w:r>
              <w:t xml:space="preserve"> correlation, controlling for task type, text length, TTR and mean length of utterance = .09)</w:t>
            </w:r>
          </w:p>
        </w:tc>
      </w:tr>
      <w:tr w:rsidR="003F53E1" w14:paraId="76C7944C" w14:textId="77777777" w:rsidTr="00F61B39">
        <w:tc>
          <w:tcPr>
            <w:tcW w:w="0" w:type="auto"/>
            <w:vMerge/>
          </w:tcPr>
          <w:p w14:paraId="1EB487AE" w14:textId="77777777" w:rsidR="003F53E1" w:rsidRDefault="003F53E1" w:rsidP="003F53E1"/>
        </w:tc>
        <w:tc>
          <w:tcPr>
            <w:tcW w:w="0" w:type="auto"/>
            <w:vMerge/>
          </w:tcPr>
          <w:p w14:paraId="0EC5E3D3" w14:textId="77777777" w:rsidR="003F53E1" w:rsidRDefault="003F53E1" w:rsidP="003F53E1"/>
        </w:tc>
        <w:tc>
          <w:tcPr>
            <w:tcW w:w="0" w:type="auto"/>
            <w:vMerge/>
          </w:tcPr>
          <w:p w14:paraId="58C1BF50" w14:textId="77777777" w:rsidR="003F53E1" w:rsidRDefault="003F53E1" w:rsidP="003F53E1"/>
        </w:tc>
        <w:tc>
          <w:tcPr>
            <w:tcW w:w="0" w:type="auto"/>
          </w:tcPr>
          <w:p w14:paraId="1BD5399B" w14:textId="5ACF2E77" w:rsidR="003F53E1" w:rsidRDefault="003F53E1" w:rsidP="003F53E1">
            <w:r>
              <w:t>% of all ties</w:t>
            </w:r>
          </w:p>
        </w:tc>
        <w:tc>
          <w:tcPr>
            <w:tcW w:w="0" w:type="auto"/>
          </w:tcPr>
          <w:p w14:paraId="5E0FA51B" w14:textId="535A676E" w:rsidR="003F53E1" w:rsidRPr="00414FA6" w:rsidRDefault="003F53E1" w:rsidP="003F53E1">
            <w:r w:rsidRPr="00414FA6">
              <w:t xml:space="preserve">McCutchen &amp; </w:t>
            </w:r>
            <w:proofErr w:type="spellStart"/>
            <w:r w:rsidRPr="00414FA6">
              <w:t>Perfetti</w:t>
            </w:r>
            <w:proofErr w:type="spellEnd"/>
            <w:r w:rsidRPr="00414FA6">
              <w:t xml:space="preserve"> 198</w:t>
            </w:r>
            <w:r>
              <w:t>2</w:t>
            </w:r>
          </w:p>
        </w:tc>
        <w:tc>
          <w:tcPr>
            <w:tcW w:w="0" w:type="auto"/>
          </w:tcPr>
          <w:p w14:paraId="73208576" w14:textId="77777777" w:rsidR="003F53E1" w:rsidRDefault="003F53E1" w:rsidP="003F53E1">
            <w:r>
              <w:t>No clear pattern across year groups</w:t>
            </w:r>
          </w:p>
          <w:p w14:paraId="193DE6AF" w14:textId="41ACFE0C" w:rsidR="003F53E1" w:rsidRDefault="003F53E1" w:rsidP="003F53E1">
            <w:r>
              <w:t xml:space="preserve">(no </w:t>
            </w:r>
            <w:proofErr w:type="spellStart"/>
            <w:r>
              <w:t>inferentials</w:t>
            </w:r>
            <w:proofErr w:type="spellEnd"/>
            <w:r>
              <w:t>)</w:t>
            </w:r>
          </w:p>
        </w:tc>
      </w:tr>
      <w:tr w:rsidR="003F53E1" w14:paraId="55450EDD" w14:textId="77777777" w:rsidTr="00F61B39">
        <w:tc>
          <w:tcPr>
            <w:tcW w:w="0" w:type="auto"/>
            <w:vMerge/>
          </w:tcPr>
          <w:p w14:paraId="01CF7A95" w14:textId="77777777" w:rsidR="003F53E1" w:rsidRDefault="003F53E1" w:rsidP="003F53E1"/>
        </w:tc>
        <w:tc>
          <w:tcPr>
            <w:tcW w:w="0" w:type="auto"/>
            <w:vMerge w:val="restart"/>
          </w:tcPr>
          <w:p w14:paraId="0F9E53EA" w14:textId="1480B7B7" w:rsidR="003F53E1" w:rsidRDefault="003F53E1" w:rsidP="003F53E1">
            <w:r>
              <w:t>repetition</w:t>
            </w:r>
          </w:p>
        </w:tc>
        <w:tc>
          <w:tcPr>
            <w:tcW w:w="0" w:type="auto"/>
          </w:tcPr>
          <w:p w14:paraId="4805EAD0" w14:textId="07E4CD2F" w:rsidR="003F53E1" w:rsidRDefault="003F53E1" w:rsidP="003F53E1">
            <w:r>
              <w:t xml:space="preserve">% </w:t>
            </w:r>
            <w:proofErr w:type="spellStart"/>
            <w:r>
              <w:t>phoric</w:t>
            </w:r>
            <w:proofErr w:type="spellEnd"/>
            <w:r>
              <w:t xml:space="preserve"> references which are lexical repetition</w:t>
            </w:r>
          </w:p>
        </w:tc>
        <w:tc>
          <w:tcPr>
            <w:tcW w:w="0" w:type="auto"/>
          </w:tcPr>
          <w:p w14:paraId="260DFDE3" w14:textId="5BC0A0C7" w:rsidR="003F53E1" w:rsidRDefault="003F53E1" w:rsidP="003F53E1"/>
        </w:tc>
        <w:tc>
          <w:tcPr>
            <w:tcW w:w="0" w:type="auto"/>
          </w:tcPr>
          <w:p w14:paraId="01D1BC85" w14:textId="6B82DD7F" w:rsidR="003F53E1" w:rsidRPr="00414FA6" w:rsidRDefault="003F53E1" w:rsidP="003F53E1">
            <w:pPr>
              <w:rPr>
                <w:rFonts w:cs="Times New Roman (Body CS)"/>
              </w:rPr>
            </w:pPr>
            <w:r>
              <w:rPr>
                <w:rFonts w:cs="Times New Roman (Body CS)"/>
              </w:rPr>
              <w:t>Bartlett &amp; Scribner 1981</w:t>
            </w:r>
          </w:p>
        </w:tc>
        <w:tc>
          <w:tcPr>
            <w:tcW w:w="0" w:type="auto"/>
          </w:tcPr>
          <w:p w14:paraId="6639DFA1" w14:textId="16784175" w:rsidR="003F53E1" w:rsidRDefault="003F53E1" w:rsidP="003F53E1">
            <w:r>
              <w:t>no clear trend across year groups (no inferential analysis)</w:t>
            </w:r>
          </w:p>
        </w:tc>
      </w:tr>
      <w:tr w:rsidR="003F53E1" w14:paraId="335CD38A" w14:textId="77777777" w:rsidTr="00F61B39">
        <w:tc>
          <w:tcPr>
            <w:tcW w:w="0" w:type="auto"/>
            <w:vMerge/>
          </w:tcPr>
          <w:p w14:paraId="25C6EE4C" w14:textId="77777777" w:rsidR="003F53E1" w:rsidRDefault="003F53E1" w:rsidP="003F53E1"/>
        </w:tc>
        <w:tc>
          <w:tcPr>
            <w:tcW w:w="0" w:type="auto"/>
            <w:vMerge/>
          </w:tcPr>
          <w:p w14:paraId="5BB0A9C8" w14:textId="4B176269" w:rsidR="003F53E1" w:rsidRDefault="003F53E1" w:rsidP="003F53E1"/>
        </w:tc>
        <w:tc>
          <w:tcPr>
            <w:tcW w:w="0" w:type="auto"/>
            <w:vMerge w:val="restart"/>
          </w:tcPr>
          <w:p w14:paraId="236E4522" w14:textId="263993CD" w:rsidR="003F53E1" w:rsidRDefault="003F53E1" w:rsidP="003F53E1">
            <w:r>
              <w:t>frequency</w:t>
            </w:r>
          </w:p>
        </w:tc>
        <w:tc>
          <w:tcPr>
            <w:tcW w:w="0" w:type="auto"/>
          </w:tcPr>
          <w:p w14:paraId="585EFD45" w14:textId="60AE887B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4F272AB0" w14:textId="553958BF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2C9D8DFC" w14:textId="2FDB6BD5" w:rsidR="003F53E1" w:rsidRDefault="003F53E1" w:rsidP="003F53E1">
            <w:r>
              <w:t>Significant positive correlation with quality (r=.20)</w:t>
            </w:r>
          </w:p>
        </w:tc>
      </w:tr>
      <w:tr w:rsidR="003F53E1" w14:paraId="33AF1BA2" w14:textId="77777777" w:rsidTr="00F61B39">
        <w:tc>
          <w:tcPr>
            <w:tcW w:w="0" w:type="auto"/>
            <w:vMerge/>
          </w:tcPr>
          <w:p w14:paraId="4D8A6F74" w14:textId="77777777" w:rsidR="003F53E1" w:rsidRDefault="003F53E1" w:rsidP="003F53E1"/>
        </w:tc>
        <w:tc>
          <w:tcPr>
            <w:tcW w:w="0" w:type="auto"/>
            <w:vMerge/>
          </w:tcPr>
          <w:p w14:paraId="52E291FA" w14:textId="77777777" w:rsidR="003F53E1" w:rsidRDefault="003F53E1" w:rsidP="003F53E1"/>
        </w:tc>
        <w:tc>
          <w:tcPr>
            <w:tcW w:w="0" w:type="auto"/>
            <w:vMerge/>
          </w:tcPr>
          <w:p w14:paraId="5906FFAE" w14:textId="77777777" w:rsidR="003F53E1" w:rsidRDefault="003F53E1" w:rsidP="003F53E1"/>
        </w:tc>
        <w:tc>
          <w:tcPr>
            <w:tcW w:w="0" w:type="auto"/>
          </w:tcPr>
          <w:p w14:paraId="7C8BAA92" w14:textId="51EC7D24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151BA69E" w14:textId="7889B64D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60D3AD60" w14:textId="7F53E753" w:rsidR="003F53E1" w:rsidRDefault="003F53E1" w:rsidP="003F53E1">
            <w:r>
              <w:t>Significant decrease with age: 6&gt;10; 6&gt;12(NS)</w:t>
            </w:r>
          </w:p>
        </w:tc>
      </w:tr>
      <w:tr w:rsidR="003F53E1" w14:paraId="074B09F2" w14:textId="77777777" w:rsidTr="00F61B39">
        <w:tc>
          <w:tcPr>
            <w:tcW w:w="0" w:type="auto"/>
            <w:vMerge/>
          </w:tcPr>
          <w:p w14:paraId="3A31C62F" w14:textId="77777777" w:rsidR="003F53E1" w:rsidRDefault="003F53E1" w:rsidP="003F53E1"/>
        </w:tc>
        <w:tc>
          <w:tcPr>
            <w:tcW w:w="0" w:type="auto"/>
          </w:tcPr>
          <w:p w14:paraId="228CCF78" w14:textId="2AB565C9" w:rsidR="003F53E1" w:rsidRDefault="003F53E1" w:rsidP="003F53E1">
            <w:r>
              <w:t>synonyms</w:t>
            </w:r>
          </w:p>
        </w:tc>
        <w:tc>
          <w:tcPr>
            <w:tcW w:w="0" w:type="auto"/>
          </w:tcPr>
          <w:p w14:paraId="0EFFF2A2" w14:textId="77777777" w:rsidR="003F53E1" w:rsidRDefault="003F53E1" w:rsidP="003F53E1"/>
        </w:tc>
        <w:tc>
          <w:tcPr>
            <w:tcW w:w="0" w:type="auto"/>
          </w:tcPr>
          <w:p w14:paraId="0C0BE1A2" w14:textId="7362A01E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3EDBC0D8" w14:textId="29A5992F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0F81F2C4" w14:textId="50F26455" w:rsidR="003F53E1" w:rsidRDefault="003F53E1" w:rsidP="003F53E1">
            <w:r>
              <w:t>Significant increase across grades (12&gt; 6&amp;10)</w:t>
            </w:r>
          </w:p>
        </w:tc>
      </w:tr>
      <w:tr w:rsidR="003F53E1" w14:paraId="1E03FC5A" w14:textId="77777777" w:rsidTr="00F61B39">
        <w:tc>
          <w:tcPr>
            <w:tcW w:w="0" w:type="auto"/>
            <w:vMerge/>
          </w:tcPr>
          <w:p w14:paraId="76478D63" w14:textId="77777777" w:rsidR="003F53E1" w:rsidRDefault="003F53E1" w:rsidP="003F53E1"/>
        </w:tc>
        <w:tc>
          <w:tcPr>
            <w:tcW w:w="0" w:type="auto"/>
          </w:tcPr>
          <w:p w14:paraId="32080427" w14:textId="3E4C2E62" w:rsidR="003F53E1" w:rsidRDefault="003F53E1" w:rsidP="003F53E1">
            <w:r>
              <w:t>synonyms, hyponyms &amp; collocations</w:t>
            </w:r>
          </w:p>
        </w:tc>
        <w:tc>
          <w:tcPr>
            <w:tcW w:w="0" w:type="auto"/>
          </w:tcPr>
          <w:p w14:paraId="7894294D" w14:textId="61EE96CE" w:rsidR="003F53E1" w:rsidRDefault="003F53E1" w:rsidP="003F53E1"/>
        </w:tc>
        <w:tc>
          <w:tcPr>
            <w:tcW w:w="0" w:type="auto"/>
          </w:tcPr>
          <w:p w14:paraId="670166B5" w14:textId="554B7A1A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3BCE11C9" w14:textId="69C1DFBB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6B8D124D" w14:textId="501A4B3C" w:rsidR="003F53E1" w:rsidRDefault="003F53E1" w:rsidP="003F53E1">
            <w:r>
              <w:t>Significant positive correlation with quality (r=.39)</w:t>
            </w:r>
          </w:p>
        </w:tc>
      </w:tr>
      <w:tr w:rsidR="003F53E1" w14:paraId="4DD202ED" w14:textId="77777777" w:rsidTr="00F61B39">
        <w:tc>
          <w:tcPr>
            <w:tcW w:w="0" w:type="auto"/>
            <w:vMerge/>
          </w:tcPr>
          <w:p w14:paraId="3A947332" w14:textId="77777777" w:rsidR="003F53E1" w:rsidRDefault="003F53E1" w:rsidP="003F53E1"/>
        </w:tc>
        <w:tc>
          <w:tcPr>
            <w:tcW w:w="0" w:type="auto"/>
          </w:tcPr>
          <w:p w14:paraId="6C140560" w14:textId="0B9C3AA6" w:rsidR="003F53E1" w:rsidRDefault="003F53E1" w:rsidP="003F53E1">
            <w:r>
              <w:t>collocation</w:t>
            </w:r>
          </w:p>
        </w:tc>
        <w:tc>
          <w:tcPr>
            <w:tcW w:w="0" w:type="auto"/>
          </w:tcPr>
          <w:p w14:paraId="571F2743" w14:textId="191C5240" w:rsidR="003F53E1" w:rsidRDefault="003F53E1" w:rsidP="003F53E1"/>
        </w:tc>
        <w:tc>
          <w:tcPr>
            <w:tcW w:w="0" w:type="auto"/>
          </w:tcPr>
          <w:p w14:paraId="61322B0D" w14:textId="49C99AD7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5CAA7946" w14:textId="3AB8D96C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Crowhurst 1987</w:t>
            </w:r>
          </w:p>
        </w:tc>
        <w:tc>
          <w:tcPr>
            <w:tcW w:w="0" w:type="auto"/>
          </w:tcPr>
          <w:p w14:paraId="12FB4D52" w14:textId="707DBF8D" w:rsidR="003F53E1" w:rsidRDefault="003F53E1" w:rsidP="003F53E1">
            <w:r>
              <w:t>Significant increase across grades (10&amp;12&gt;6)</w:t>
            </w:r>
          </w:p>
        </w:tc>
      </w:tr>
      <w:tr w:rsidR="003F53E1" w14:paraId="5DDDD5DA" w14:textId="77777777" w:rsidTr="00F61B39">
        <w:tc>
          <w:tcPr>
            <w:tcW w:w="0" w:type="auto"/>
            <w:vMerge/>
          </w:tcPr>
          <w:p w14:paraId="3DA44358" w14:textId="77777777" w:rsidR="003F53E1" w:rsidRDefault="003F53E1" w:rsidP="003F53E1"/>
        </w:tc>
        <w:tc>
          <w:tcPr>
            <w:tcW w:w="0" w:type="auto"/>
          </w:tcPr>
          <w:p w14:paraId="61B85D6F" w14:textId="0382AC01" w:rsidR="003F53E1" w:rsidRDefault="003F53E1" w:rsidP="003F53E1">
            <w:r>
              <w:t>higher category</w:t>
            </w:r>
          </w:p>
        </w:tc>
        <w:tc>
          <w:tcPr>
            <w:tcW w:w="0" w:type="auto"/>
          </w:tcPr>
          <w:p w14:paraId="78E55CB0" w14:textId="6E8C2CED" w:rsidR="003F53E1" w:rsidRDefault="003F53E1" w:rsidP="003F53E1"/>
        </w:tc>
        <w:tc>
          <w:tcPr>
            <w:tcW w:w="0" w:type="auto"/>
          </w:tcPr>
          <w:p w14:paraId="1221C553" w14:textId="59D4F460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349BBE85" w14:textId="0B401C50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55E8C517" w14:textId="358AE814" w:rsidR="003F53E1" w:rsidRDefault="003F53E1" w:rsidP="003F53E1">
            <w:r>
              <w:t>no significant correlation with quality</w:t>
            </w:r>
          </w:p>
        </w:tc>
      </w:tr>
      <w:tr w:rsidR="003F53E1" w14:paraId="43904569" w14:textId="77777777" w:rsidTr="00F61B39">
        <w:tc>
          <w:tcPr>
            <w:tcW w:w="0" w:type="auto"/>
            <w:vMerge/>
          </w:tcPr>
          <w:p w14:paraId="381EA699" w14:textId="77777777" w:rsidR="003F53E1" w:rsidRDefault="003F53E1" w:rsidP="003F53E1"/>
        </w:tc>
        <w:tc>
          <w:tcPr>
            <w:tcW w:w="0" w:type="auto"/>
          </w:tcPr>
          <w:p w14:paraId="0AEA1B7E" w14:textId="470D5098" w:rsidR="003F53E1" w:rsidRDefault="003F53E1" w:rsidP="003F53E1">
            <w:r>
              <w:t>general noun</w:t>
            </w:r>
          </w:p>
        </w:tc>
        <w:tc>
          <w:tcPr>
            <w:tcW w:w="0" w:type="auto"/>
          </w:tcPr>
          <w:p w14:paraId="522D776E" w14:textId="12A46B79" w:rsidR="003F53E1" w:rsidRDefault="003F53E1" w:rsidP="003F53E1"/>
        </w:tc>
        <w:tc>
          <w:tcPr>
            <w:tcW w:w="0" w:type="auto"/>
          </w:tcPr>
          <w:p w14:paraId="354B9BD1" w14:textId="744FBD80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30A56723" w14:textId="569F0CFA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547264C2" w14:textId="2EC1C7C9" w:rsidR="003F53E1" w:rsidRDefault="003F53E1" w:rsidP="003F53E1">
            <w:r>
              <w:t>no significant correlation with quality</w:t>
            </w:r>
          </w:p>
        </w:tc>
      </w:tr>
      <w:tr w:rsidR="003F53E1" w14:paraId="4580E142" w14:textId="77777777" w:rsidTr="004761B9">
        <w:tc>
          <w:tcPr>
            <w:tcW w:w="0" w:type="auto"/>
            <w:vMerge/>
          </w:tcPr>
          <w:p w14:paraId="5611267B" w14:textId="77777777" w:rsidR="003F53E1" w:rsidRDefault="003F53E1" w:rsidP="003F53E1"/>
        </w:tc>
        <w:tc>
          <w:tcPr>
            <w:tcW w:w="0" w:type="auto"/>
          </w:tcPr>
          <w:p w14:paraId="6AFE16E5" w14:textId="64D9B3D4" w:rsidR="003F53E1" w:rsidRDefault="003F53E1" w:rsidP="003F53E1">
            <w:r>
              <w:t xml:space="preserve">Lexical ties indicating </w:t>
            </w:r>
            <w:proofErr w:type="spellStart"/>
            <w:r>
              <w:t>sequentiality</w:t>
            </w:r>
            <w:proofErr w:type="spellEnd"/>
            <w:r>
              <w:t xml:space="preserve"> or simultaneity (between verb phrases) – excluding </w:t>
            </w:r>
            <w:r>
              <w:rPr>
                <w:i/>
              </w:rPr>
              <w:t>and</w:t>
            </w:r>
          </w:p>
        </w:tc>
        <w:tc>
          <w:tcPr>
            <w:tcW w:w="0" w:type="auto"/>
            <w:shd w:val="clear" w:color="auto" w:fill="auto"/>
          </w:tcPr>
          <w:p w14:paraId="30C143B5" w14:textId="48BBBFAC" w:rsidR="003F53E1" w:rsidRPr="00C36B6D" w:rsidRDefault="003F53E1" w:rsidP="003F53E1">
            <w:pPr>
              <w:rPr>
                <w:i/>
              </w:rPr>
            </w:pPr>
          </w:p>
        </w:tc>
        <w:tc>
          <w:tcPr>
            <w:tcW w:w="0" w:type="auto"/>
            <w:shd w:val="clear" w:color="auto" w:fill="auto"/>
          </w:tcPr>
          <w:p w14:paraId="014F3B9E" w14:textId="77777777" w:rsidR="003F53E1" w:rsidRDefault="003F53E1" w:rsidP="003F53E1"/>
        </w:tc>
        <w:tc>
          <w:tcPr>
            <w:tcW w:w="0" w:type="auto"/>
            <w:shd w:val="clear" w:color="auto" w:fill="auto"/>
          </w:tcPr>
          <w:p w14:paraId="57AECD1A" w14:textId="5296D412" w:rsidR="003F53E1" w:rsidRDefault="003F53E1" w:rsidP="003F53E1">
            <w:r>
              <w:t>McClure &amp; Platt 1988</w:t>
            </w:r>
          </w:p>
        </w:tc>
        <w:tc>
          <w:tcPr>
            <w:tcW w:w="0" w:type="auto"/>
            <w:shd w:val="clear" w:color="auto" w:fill="auto"/>
          </w:tcPr>
          <w:p w14:paraId="67FF3AD5" w14:textId="60F27529" w:rsidR="003F53E1" w:rsidRDefault="003F53E1" w:rsidP="003F53E1">
            <w:r>
              <w:t>Significant decrease with age</w:t>
            </w:r>
          </w:p>
        </w:tc>
      </w:tr>
      <w:tr w:rsidR="003F53E1" w14:paraId="3EA337F7" w14:textId="77777777" w:rsidTr="00F61B39">
        <w:tc>
          <w:tcPr>
            <w:tcW w:w="0" w:type="auto"/>
          </w:tcPr>
          <w:p w14:paraId="14AB08AF" w14:textId="07EEB0CE" w:rsidR="003F53E1" w:rsidRDefault="003F53E1" w:rsidP="003F53E1">
            <w:r>
              <w:t>Type counts</w:t>
            </w:r>
          </w:p>
        </w:tc>
        <w:tc>
          <w:tcPr>
            <w:tcW w:w="0" w:type="auto"/>
          </w:tcPr>
          <w:p w14:paraId="0078EBC2" w14:textId="32911F29" w:rsidR="003F53E1" w:rsidRDefault="003F53E1" w:rsidP="003F53E1"/>
        </w:tc>
        <w:tc>
          <w:tcPr>
            <w:tcW w:w="0" w:type="auto"/>
          </w:tcPr>
          <w:p w14:paraId="39F91E36" w14:textId="04653E37" w:rsidR="003F53E1" w:rsidRDefault="003F53E1" w:rsidP="003F53E1">
            <w:r>
              <w:t># different types of ties (all ties = demonstrative reference, noun substitution and ellipsis, lexical repetition, lexical synonyms, hyponyms and collocations)</w:t>
            </w:r>
          </w:p>
        </w:tc>
        <w:tc>
          <w:tcPr>
            <w:tcW w:w="0" w:type="auto"/>
          </w:tcPr>
          <w:p w14:paraId="2508C1F4" w14:textId="547B22ED" w:rsidR="003F53E1" w:rsidRDefault="003F53E1" w:rsidP="003F53E1">
            <w:r>
              <w:t>text length (in T-units) controlled as covariable</w:t>
            </w:r>
          </w:p>
        </w:tc>
        <w:tc>
          <w:tcPr>
            <w:tcW w:w="0" w:type="auto"/>
          </w:tcPr>
          <w:p w14:paraId="5C0585C1" w14:textId="12F7CFD8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McCulley 1985</w:t>
            </w:r>
          </w:p>
        </w:tc>
        <w:tc>
          <w:tcPr>
            <w:tcW w:w="0" w:type="auto"/>
          </w:tcPr>
          <w:p w14:paraId="5AE92E54" w14:textId="47ED3A9B" w:rsidR="003F53E1" w:rsidRDefault="003F53E1" w:rsidP="003F53E1">
            <w:r>
              <w:t>no significant correlation with quality (r=.03)</w:t>
            </w:r>
          </w:p>
        </w:tc>
      </w:tr>
      <w:tr w:rsidR="003F53E1" w14:paraId="507130BE" w14:textId="77777777" w:rsidTr="00F61B39">
        <w:tc>
          <w:tcPr>
            <w:tcW w:w="0" w:type="auto"/>
            <w:vMerge w:val="restart"/>
          </w:tcPr>
          <w:p w14:paraId="0F044352" w14:textId="77777777" w:rsidR="003F53E1" w:rsidRDefault="003F53E1" w:rsidP="003F53E1">
            <w:r>
              <w:t>chain interaction</w:t>
            </w:r>
          </w:p>
          <w:p w14:paraId="71CF9272" w14:textId="31975564" w:rsidR="003F53E1" w:rsidRDefault="003F53E1" w:rsidP="003F53E1">
            <w:r>
              <w:t>(coherence harmony)</w:t>
            </w:r>
          </w:p>
        </w:tc>
        <w:tc>
          <w:tcPr>
            <w:tcW w:w="0" w:type="auto"/>
            <w:vMerge w:val="restart"/>
          </w:tcPr>
          <w:p w14:paraId="433216DA" w14:textId="77777777" w:rsidR="003F53E1" w:rsidRDefault="003F53E1" w:rsidP="003F53E1"/>
        </w:tc>
        <w:tc>
          <w:tcPr>
            <w:tcW w:w="0" w:type="auto"/>
            <w:vMerge w:val="restart"/>
          </w:tcPr>
          <w:p w14:paraId="73A37159" w14:textId="71411944" w:rsidR="003F53E1" w:rsidRDefault="003F53E1" w:rsidP="003F53E1">
            <w:r>
              <w:t>ratio of items in central tokens to relevant tokens</w:t>
            </w:r>
          </w:p>
        </w:tc>
        <w:tc>
          <w:tcPr>
            <w:tcW w:w="0" w:type="auto"/>
            <w:vMerge w:val="restart"/>
          </w:tcPr>
          <w:p w14:paraId="30AA287A" w14:textId="6AD93424" w:rsidR="003F53E1" w:rsidRDefault="003F53E1" w:rsidP="003F53E1">
            <w:r>
              <w:t>central tokens: tokens involved in chain interaction (Hasan, 1980)</w:t>
            </w:r>
          </w:p>
          <w:p w14:paraId="42674EDE" w14:textId="77777777" w:rsidR="003F53E1" w:rsidRDefault="003F53E1" w:rsidP="003F53E1"/>
          <w:p w14:paraId="60406076" w14:textId="2FB23E45" w:rsidR="003F53E1" w:rsidRDefault="003F53E1" w:rsidP="003F53E1">
            <w:r>
              <w:lastRenderedPageBreak/>
              <w:t>relevant tokens: tokens involved in any cohesive chain</w:t>
            </w:r>
          </w:p>
        </w:tc>
        <w:tc>
          <w:tcPr>
            <w:tcW w:w="0" w:type="auto"/>
          </w:tcPr>
          <w:p w14:paraId="20C175E5" w14:textId="73F64104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lastRenderedPageBreak/>
              <w:t>Langer 1984</w:t>
            </w:r>
          </w:p>
        </w:tc>
        <w:tc>
          <w:tcPr>
            <w:tcW w:w="0" w:type="auto"/>
          </w:tcPr>
          <w:p w14:paraId="38D4A2AA" w14:textId="5502A2D4" w:rsidR="003F53E1" w:rsidRDefault="003F53E1" w:rsidP="003F53E1">
            <w:r>
              <w:t>no significant correlation with text grade (r=.06), reading achievement (r=-.03) or language achievement (r=-.12).</w:t>
            </w:r>
          </w:p>
        </w:tc>
      </w:tr>
      <w:tr w:rsidR="003F53E1" w14:paraId="4F74CCBB" w14:textId="77777777" w:rsidTr="00F61B39">
        <w:tc>
          <w:tcPr>
            <w:tcW w:w="0" w:type="auto"/>
            <w:vMerge/>
          </w:tcPr>
          <w:p w14:paraId="1BA275A6" w14:textId="77777777" w:rsidR="003F53E1" w:rsidRDefault="003F53E1" w:rsidP="003F53E1"/>
        </w:tc>
        <w:tc>
          <w:tcPr>
            <w:tcW w:w="0" w:type="auto"/>
            <w:vMerge/>
          </w:tcPr>
          <w:p w14:paraId="42882AA9" w14:textId="77777777" w:rsidR="003F53E1" w:rsidRDefault="003F53E1" w:rsidP="003F53E1"/>
        </w:tc>
        <w:tc>
          <w:tcPr>
            <w:tcW w:w="0" w:type="auto"/>
            <w:vMerge/>
          </w:tcPr>
          <w:p w14:paraId="7CD96890" w14:textId="77777777" w:rsidR="003F53E1" w:rsidRDefault="003F53E1" w:rsidP="003F53E1"/>
        </w:tc>
        <w:tc>
          <w:tcPr>
            <w:tcW w:w="0" w:type="auto"/>
            <w:vMerge/>
          </w:tcPr>
          <w:p w14:paraId="3B8D4DFB" w14:textId="77777777" w:rsidR="003F53E1" w:rsidRDefault="003F53E1" w:rsidP="003F53E1"/>
        </w:tc>
        <w:tc>
          <w:tcPr>
            <w:tcW w:w="0" w:type="auto"/>
          </w:tcPr>
          <w:p w14:paraId="36F55ECA" w14:textId="4EDF0D28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Cox, Shanahan &amp; </w:t>
            </w:r>
            <w:proofErr w:type="spellStart"/>
            <w:r w:rsidRPr="00414FA6">
              <w:rPr>
                <w:rFonts w:cs="Times New Roman (Body CS)"/>
              </w:rPr>
              <w:t>Sulzby</w:t>
            </w:r>
            <w:proofErr w:type="spellEnd"/>
            <w:r w:rsidRPr="00414FA6">
              <w:rPr>
                <w:rFonts w:cs="Times New Roman (Body CS)"/>
              </w:rPr>
              <w:t>, 1990</w:t>
            </w:r>
          </w:p>
        </w:tc>
        <w:tc>
          <w:tcPr>
            <w:tcW w:w="0" w:type="auto"/>
          </w:tcPr>
          <w:p w14:paraId="57B1E3C2" w14:textId="77777777" w:rsidR="003F53E1" w:rsidRDefault="003F53E1" w:rsidP="003F53E1">
            <w:r>
              <w:t>Significant increase from grades 3 to 5.</w:t>
            </w:r>
          </w:p>
          <w:p w14:paraId="066A2061" w14:textId="77777777" w:rsidR="003F53E1" w:rsidRDefault="003F53E1" w:rsidP="003F53E1">
            <w:r>
              <w:t>Significantly higher in good than poor readers.</w:t>
            </w:r>
          </w:p>
          <w:p w14:paraId="3068D406" w14:textId="77777777" w:rsidR="003F53E1" w:rsidRDefault="003F53E1" w:rsidP="003F53E1"/>
          <w:p w14:paraId="4C496861" w14:textId="77777777" w:rsidR="003F53E1" w:rsidRDefault="003F53E1" w:rsidP="003F53E1">
            <w:r>
              <w:t>Significant positive correlation with quality for both narrative (r=.5) and expository (r=.39) texts.</w:t>
            </w:r>
          </w:p>
          <w:p w14:paraId="37362575" w14:textId="77777777" w:rsidR="003F53E1" w:rsidRDefault="003F53E1" w:rsidP="003F53E1"/>
          <w:p w14:paraId="7E424598" w14:textId="5A436D5A" w:rsidR="003F53E1" w:rsidRDefault="003F53E1" w:rsidP="003F53E1">
            <w:r>
              <w:t>(NB, this is a stronger predictor of quality than counts of correctly/incorrectly-used ties)</w:t>
            </w:r>
          </w:p>
        </w:tc>
      </w:tr>
      <w:tr w:rsidR="003F53E1" w14:paraId="2C93E294" w14:textId="77777777" w:rsidTr="00F61B39">
        <w:tc>
          <w:tcPr>
            <w:tcW w:w="0" w:type="auto"/>
            <w:vMerge/>
          </w:tcPr>
          <w:p w14:paraId="0A4914B4" w14:textId="77777777" w:rsidR="003F53E1" w:rsidRDefault="003F53E1" w:rsidP="003F53E1"/>
        </w:tc>
        <w:tc>
          <w:tcPr>
            <w:tcW w:w="0" w:type="auto"/>
            <w:vMerge/>
          </w:tcPr>
          <w:p w14:paraId="30AC040D" w14:textId="77777777" w:rsidR="003F53E1" w:rsidRDefault="003F53E1" w:rsidP="003F53E1"/>
        </w:tc>
        <w:tc>
          <w:tcPr>
            <w:tcW w:w="0" w:type="auto"/>
            <w:vMerge/>
          </w:tcPr>
          <w:p w14:paraId="52242536" w14:textId="77777777" w:rsidR="003F53E1" w:rsidRDefault="003F53E1" w:rsidP="003F53E1"/>
        </w:tc>
        <w:tc>
          <w:tcPr>
            <w:tcW w:w="0" w:type="auto"/>
            <w:vMerge/>
          </w:tcPr>
          <w:p w14:paraId="4FB47530" w14:textId="77777777" w:rsidR="003F53E1" w:rsidRDefault="003F53E1" w:rsidP="003F53E1"/>
        </w:tc>
        <w:tc>
          <w:tcPr>
            <w:tcW w:w="0" w:type="auto"/>
          </w:tcPr>
          <w:p w14:paraId="590093D8" w14:textId="40681577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>Spiegel &amp; Fitzgerald 1990</w:t>
            </w:r>
          </w:p>
        </w:tc>
        <w:tc>
          <w:tcPr>
            <w:tcW w:w="0" w:type="auto"/>
          </w:tcPr>
          <w:p w14:paraId="0634A468" w14:textId="71F7B155" w:rsidR="003F53E1" w:rsidRDefault="003F53E1" w:rsidP="003F53E1">
            <w:r>
              <w:t>No significant correlation with quality.</w:t>
            </w:r>
          </w:p>
        </w:tc>
      </w:tr>
      <w:tr w:rsidR="003F53E1" w14:paraId="12BC6BCC" w14:textId="77777777" w:rsidTr="00F61B39">
        <w:tc>
          <w:tcPr>
            <w:tcW w:w="0" w:type="auto"/>
            <w:vMerge/>
          </w:tcPr>
          <w:p w14:paraId="151E9E28" w14:textId="77777777" w:rsidR="003F53E1" w:rsidRDefault="003F53E1" w:rsidP="003F53E1"/>
        </w:tc>
        <w:tc>
          <w:tcPr>
            <w:tcW w:w="0" w:type="auto"/>
            <w:vMerge/>
          </w:tcPr>
          <w:p w14:paraId="52A630E2" w14:textId="77777777" w:rsidR="003F53E1" w:rsidRDefault="003F53E1" w:rsidP="003F53E1"/>
        </w:tc>
        <w:tc>
          <w:tcPr>
            <w:tcW w:w="0" w:type="auto"/>
            <w:vMerge/>
          </w:tcPr>
          <w:p w14:paraId="4CAE2B76" w14:textId="77777777" w:rsidR="003F53E1" w:rsidRDefault="003F53E1" w:rsidP="003F53E1"/>
        </w:tc>
        <w:tc>
          <w:tcPr>
            <w:tcW w:w="0" w:type="auto"/>
            <w:vMerge/>
          </w:tcPr>
          <w:p w14:paraId="50C63425" w14:textId="77777777" w:rsidR="003F53E1" w:rsidRDefault="003F53E1" w:rsidP="003F53E1"/>
        </w:tc>
        <w:tc>
          <w:tcPr>
            <w:tcW w:w="0" w:type="auto"/>
          </w:tcPr>
          <w:p w14:paraId="5ECB46F5" w14:textId="60DE5669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Allard &amp; </w:t>
            </w:r>
            <w:proofErr w:type="spellStart"/>
            <w:r w:rsidRPr="00414FA6">
              <w:rPr>
                <w:rFonts w:cs="Times New Roman (Body CS)"/>
              </w:rPr>
              <w:t>Ulatowska</w:t>
            </w:r>
            <w:proofErr w:type="spellEnd"/>
            <w:r w:rsidRPr="00414FA6">
              <w:rPr>
                <w:rFonts w:cs="Times New Roman (Body CS)"/>
              </w:rPr>
              <w:t xml:space="preserve"> 1991</w:t>
            </w:r>
          </w:p>
        </w:tc>
        <w:tc>
          <w:tcPr>
            <w:tcW w:w="0" w:type="auto"/>
          </w:tcPr>
          <w:p w14:paraId="376E04D7" w14:textId="72409C07" w:rsidR="003F53E1" w:rsidRDefault="003F53E1" w:rsidP="003F53E1">
            <w:r>
              <w:t>No significant correlation with quality for narrative texts (r=.06). Significant positive correlation for procedure texts (r=.63)</w:t>
            </w:r>
          </w:p>
        </w:tc>
      </w:tr>
      <w:tr w:rsidR="003F53E1" w14:paraId="33291E6D" w14:textId="77777777" w:rsidTr="00F61B39">
        <w:tc>
          <w:tcPr>
            <w:tcW w:w="0" w:type="auto"/>
          </w:tcPr>
          <w:p w14:paraId="5D04E7FD" w14:textId="4B81039A" w:rsidR="003F53E1" w:rsidRDefault="003F53E1" w:rsidP="003F53E1">
            <w:r>
              <w:t>Relevant/total tokens</w:t>
            </w:r>
          </w:p>
        </w:tc>
        <w:tc>
          <w:tcPr>
            <w:tcW w:w="0" w:type="auto"/>
          </w:tcPr>
          <w:p w14:paraId="2044CE25" w14:textId="77777777" w:rsidR="003F53E1" w:rsidRDefault="003F53E1" w:rsidP="003F53E1"/>
        </w:tc>
        <w:tc>
          <w:tcPr>
            <w:tcW w:w="0" w:type="auto"/>
          </w:tcPr>
          <w:p w14:paraId="0AA5373D" w14:textId="1435B0C5" w:rsidR="003F53E1" w:rsidRDefault="003F53E1" w:rsidP="003F53E1">
            <w:r>
              <w:t xml:space="preserve">Ratio of items which enter into cohesion chains to those which </w:t>
            </w:r>
            <w:r w:rsidRPr="000749A4">
              <w:rPr>
                <w:i/>
              </w:rPr>
              <w:t>could</w:t>
            </w:r>
            <w:r>
              <w:t xml:space="preserve"> enter into a cohesion chain (“typically, nouns, verbs, and adjectives (and their pro-forms)”)</w:t>
            </w:r>
          </w:p>
        </w:tc>
        <w:tc>
          <w:tcPr>
            <w:tcW w:w="0" w:type="auto"/>
          </w:tcPr>
          <w:p w14:paraId="7F44D1CF" w14:textId="77777777" w:rsidR="003F53E1" w:rsidRDefault="003F53E1" w:rsidP="003F53E1"/>
        </w:tc>
        <w:tc>
          <w:tcPr>
            <w:tcW w:w="0" w:type="auto"/>
          </w:tcPr>
          <w:p w14:paraId="0E31EA50" w14:textId="6ACB3D92" w:rsidR="003F53E1" w:rsidRDefault="003F53E1" w:rsidP="003F53E1">
            <w:r>
              <w:t xml:space="preserve">Allard &amp; </w:t>
            </w:r>
            <w:proofErr w:type="spellStart"/>
            <w:r>
              <w:t>Ulatowska</w:t>
            </w:r>
            <w:proofErr w:type="spellEnd"/>
            <w:r>
              <w:t xml:space="preserve"> 1991</w:t>
            </w:r>
          </w:p>
        </w:tc>
        <w:tc>
          <w:tcPr>
            <w:tcW w:w="0" w:type="auto"/>
          </w:tcPr>
          <w:p w14:paraId="2BF6B922" w14:textId="3CCCC0C1" w:rsidR="003F53E1" w:rsidRDefault="003F53E1" w:rsidP="003F53E1">
            <w:r>
              <w:t>No significant correlation with quality for narrative texts (r=.14). Significant positive correlation for procedure texts (r=.68)</w:t>
            </w:r>
          </w:p>
        </w:tc>
      </w:tr>
      <w:tr w:rsidR="003F53E1" w14:paraId="2AE70C31" w14:textId="77777777" w:rsidTr="00F61B39">
        <w:tc>
          <w:tcPr>
            <w:tcW w:w="0" w:type="auto"/>
          </w:tcPr>
          <w:p w14:paraId="416DFE0E" w14:textId="7CCB8A0A" w:rsidR="003F53E1" w:rsidRDefault="003F53E1" w:rsidP="003F53E1">
            <w:r>
              <w:lastRenderedPageBreak/>
              <w:t>Total number of cohesive chains</w:t>
            </w:r>
          </w:p>
        </w:tc>
        <w:tc>
          <w:tcPr>
            <w:tcW w:w="0" w:type="auto"/>
          </w:tcPr>
          <w:p w14:paraId="33B82AB1" w14:textId="77777777" w:rsidR="003F53E1" w:rsidRDefault="003F53E1" w:rsidP="003F53E1"/>
        </w:tc>
        <w:tc>
          <w:tcPr>
            <w:tcW w:w="0" w:type="auto"/>
          </w:tcPr>
          <w:p w14:paraId="3B4A8658" w14:textId="77777777" w:rsidR="003F53E1" w:rsidRDefault="003F53E1" w:rsidP="003F53E1"/>
        </w:tc>
        <w:tc>
          <w:tcPr>
            <w:tcW w:w="0" w:type="auto"/>
          </w:tcPr>
          <w:p w14:paraId="3510A0BB" w14:textId="77777777" w:rsidR="003F53E1" w:rsidRDefault="003F53E1" w:rsidP="003F53E1"/>
        </w:tc>
        <w:tc>
          <w:tcPr>
            <w:tcW w:w="0" w:type="auto"/>
          </w:tcPr>
          <w:p w14:paraId="59F2F9B4" w14:textId="4D60FC09" w:rsidR="003F53E1" w:rsidRDefault="003F53E1" w:rsidP="003F53E1">
            <w:r>
              <w:t xml:space="preserve">Allard &amp; </w:t>
            </w:r>
            <w:proofErr w:type="spellStart"/>
            <w:r>
              <w:t>Ulatowska</w:t>
            </w:r>
            <w:proofErr w:type="spellEnd"/>
            <w:r>
              <w:t xml:space="preserve"> 1991</w:t>
            </w:r>
          </w:p>
        </w:tc>
        <w:tc>
          <w:tcPr>
            <w:tcW w:w="0" w:type="auto"/>
          </w:tcPr>
          <w:p w14:paraId="59624B13" w14:textId="29917FA5" w:rsidR="003F53E1" w:rsidRDefault="003F53E1" w:rsidP="003F53E1">
            <w:r>
              <w:t>Significant negative correlation with quality for narrative texts (r=-.53).  No significant correlation for procedure texts (r=.19).</w:t>
            </w:r>
          </w:p>
        </w:tc>
      </w:tr>
      <w:tr w:rsidR="003F53E1" w14:paraId="0FF080A5" w14:textId="77777777" w:rsidTr="00F61B39">
        <w:tc>
          <w:tcPr>
            <w:tcW w:w="0" w:type="auto"/>
          </w:tcPr>
          <w:p w14:paraId="6CAF88BF" w14:textId="188404B9" w:rsidR="003F53E1" w:rsidRDefault="003F53E1" w:rsidP="003F53E1">
            <w:r>
              <w:t>Length of cohesive chains</w:t>
            </w:r>
          </w:p>
        </w:tc>
        <w:tc>
          <w:tcPr>
            <w:tcW w:w="0" w:type="auto"/>
          </w:tcPr>
          <w:p w14:paraId="251DEFB0" w14:textId="77777777" w:rsidR="003F53E1" w:rsidRDefault="003F53E1" w:rsidP="003F53E1"/>
        </w:tc>
        <w:tc>
          <w:tcPr>
            <w:tcW w:w="0" w:type="auto"/>
          </w:tcPr>
          <w:p w14:paraId="088106C9" w14:textId="55A57090" w:rsidR="003F53E1" w:rsidRDefault="003F53E1" w:rsidP="003F53E1"/>
        </w:tc>
        <w:tc>
          <w:tcPr>
            <w:tcW w:w="0" w:type="auto"/>
          </w:tcPr>
          <w:p w14:paraId="58EE0A4F" w14:textId="656AB2B6" w:rsidR="003F53E1" w:rsidRDefault="003F53E1" w:rsidP="003F53E1">
            <w:r>
              <w:t>tokens per chain</w:t>
            </w:r>
          </w:p>
        </w:tc>
        <w:tc>
          <w:tcPr>
            <w:tcW w:w="0" w:type="auto"/>
          </w:tcPr>
          <w:p w14:paraId="3F0E68DE" w14:textId="1DE5EE7D" w:rsidR="003F53E1" w:rsidRDefault="003F53E1" w:rsidP="003F53E1">
            <w:r>
              <w:t xml:space="preserve">Allard &amp; </w:t>
            </w:r>
            <w:proofErr w:type="spellStart"/>
            <w:r>
              <w:t>Ulatowska</w:t>
            </w:r>
            <w:proofErr w:type="spellEnd"/>
            <w:r>
              <w:t xml:space="preserve"> 1991</w:t>
            </w:r>
          </w:p>
        </w:tc>
        <w:tc>
          <w:tcPr>
            <w:tcW w:w="0" w:type="auto"/>
          </w:tcPr>
          <w:p w14:paraId="26D9E344" w14:textId="71B167F9" w:rsidR="003F53E1" w:rsidRDefault="003F53E1" w:rsidP="003F53E1">
            <w:r>
              <w:t>Significant positive correlation with quality for narrative texts (r=-.55) and procedure texts (r=.59)</w:t>
            </w:r>
          </w:p>
        </w:tc>
      </w:tr>
      <w:tr w:rsidR="003F53E1" w14:paraId="69D3BD72" w14:textId="77777777" w:rsidTr="00F61B39">
        <w:tc>
          <w:tcPr>
            <w:tcW w:w="0" w:type="auto"/>
          </w:tcPr>
          <w:p w14:paraId="41A610C8" w14:textId="7B17B925" w:rsidR="003F53E1" w:rsidRDefault="003F53E1" w:rsidP="003F53E1">
            <w:r>
              <w:t>Density of chain interactions</w:t>
            </w:r>
          </w:p>
        </w:tc>
        <w:tc>
          <w:tcPr>
            <w:tcW w:w="0" w:type="auto"/>
          </w:tcPr>
          <w:p w14:paraId="1ADE9430" w14:textId="77777777" w:rsidR="003F53E1" w:rsidRDefault="003F53E1" w:rsidP="003F53E1"/>
        </w:tc>
        <w:tc>
          <w:tcPr>
            <w:tcW w:w="0" w:type="auto"/>
          </w:tcPr>
          <w:p w14:paraId="67E7AC82" w14:textId="77777777" w:rsidR="003F53E1" w:rsidRDefault="003F53E1" w:rsidP="003F53E1"/>
        </w:tc>
        <w:tc>
          <w:tcPr>
            <w:tcW w:w="0" w:type="auto"/>
          </w:tcPr>
          <w:p w14:paraId="3DD1E479" w14:textId="77777777" w:rsidR="003F53E1" w:rsidRDefault="003F53E1" w:rsidP="003F53E1"/>
        </w:tc>
        <w:tc>
          <w:tcPr>
            <w:tcW w:w="0" w:type="auto"/>
          </w:tcPr>
          <w:p w14:paraId="3836C95A" w14:textId="5F01AAFC" w:rsidR="003F53E1" w:rsidRDefault="003F53E1" w:rsidP="003F53E1">
            <w:r>
              <w:t xml:space="preserve">Allard &amp; </w:t>
            </w:r>
            <w:proofErr w:type="spellStart"/>
            <w:r>
              <w:t>Ulatowska</w:t>
            </w:r>
            <w:proofErr w:type="spellEnd"/>
            <w:r>
              <w:t xml:space="preserve"> 1991</w:t>
            </w:r>
          </w:p>
        </w:tc>
        <w:tc>
          <w:tcPr>
            <w:tcW w:w="0" w:type="auto"/>
          </w:tcPr>
          <w:p w14:paraId="28D761E8" w14:textId="6F65FA92" w:rsidR="003F53E1" w:rsidRDefault="003F53E1" w:rsidP="003F53E1">
            <w:r>
              <w:t>Significant positive correlation with quality for narrative texts (r=.45).  No significant correlation for procedure texts (r=.27).</w:t>
            </w:r>
          </w:p>
        </w:tc>
      </w:tr>
      <w:tr w:rsidR="003F53E1" w14:paraId="51E3722B" w14:textId="77777777" w:rsidTr="00F61B39">
        <w:tc>
          <w:tcPr>
            <w:tcW w:w="0" w:type="auto"/>
          </w:tcPr>
          <w:p w14:paraId="42CA422E" w14:textId="14FF4785" w:rsidR="003F53E1" w:rsidRDefault="003F53E1" w:rsidP="003F53E1">
            <w:r>
              <w:t>themes</w:t>
            </w:r>
          </w:p>
        </w:tc>
        <w:tc>
          <w:tcPr>
            <w:tcW w:w="0" w:type="auto"/>
          </w:tcPr>
          <w:p w14:paraId="322F89C7" w14:textId="77777777" w:rsidR="003F53E1" w:rsidRDefault="003F53E1" w:rsidP="003F53E1"/>
        </w:tc>
        <w:tc>
          <w:tcPr>
            <w:tcW w:w="0" w:type="auto"/>
          </w:tcPr>
          <w:p w14:paraId="6459AE22" w14:textId="7FA6C2DD" w:rsidR="003F53E1" w:rsidRDefault="003F53E1" w:rsidP="003F53E1"/>
        </w:tc>
        <w:tc>
          <w:tcPr>
            <w:tcW w:w="0" w:type="auto"/>
          </w:tcPr>
          <w:p w14:paraId="15A144E1" w14:textId="3B8E92B8" w:rsidR="003F53E1" w:rsidRDefault="003F53E1" w:rsidP="003F53E1">
            <w:r>
              <w:t>ratio of words in theme (i.e. pre-verb) to total words</w:t>
            </w:r>
          </w:p>
        </w:tc>
        <w:tc>
          <w:tcPr>
            <w:tcW w:w="0" w:type="auto"/>
          </w:tcPr>
          <w:p w14:paraId="5F7A3CDF" w14:textId="310AC3EF" w:rsidR="003F53E1" w:rsidRDefault="003F53E1" w:rsidP="003F53E1">
            <w:r>
              <w:t xml:space="preserve">Pellegrini, </w:t>
            </w:r>
            <w:proofErr w:type="spellStart"/>
            <w:r>
              <w:t>Galda</w:t>
            </w:r>
            <w:proofErr w:type="spellEnd"/>
            <w:r>
              <w:t xml:space="preserve"> &amp; Rubin, 1984</w:t>
            </w:r>
          </w:p>
        </w:tc>
        <w:tc>
          <w:tcPr>
            <w:tcW w:w="0" w:type="auto"/>
          </w:tcPr>
          <w:p w14:paraId="6F7E0DC7" w14:textId="606242E1" w:rsidR="003F53E1" w:rsidRDefault="003F53E1" w:rsidP="003F53E1">
            <w:r>
              <w:t>No significant effect of age</w:t>
            </w:r>
          </w:p>
        </w:tc>
      </w:tr>
      <w:tr w:rsidR="003F53E1" w14:paraId="4663DE92" w14:textId="77777777" w:rsidTr="00F61B39">
        <w:tc>
          <w:tcPr>
            <w:tcW w:w="0" w:type="auto"/>
            <w:vMerge w:val="restart"/>
          </w:tcPr>
          <w:p w14:paraId="1D9FC499" w14:textId="64022BDD" w:rsidR="003F53E1" w:rsidRDefault="003F53E1" w:rsidP="003F53E1">
            <w:r>
              <w:t>Distance</w:t>
            </w:r>
          </w:p>
        </w:tc>
        <w:tc>
          <w:tcPr>
            <w:tcW w:w="0" w:type="auto"/>
            <w:vMerge w:val="restart"/>
          </w:tcPr>
          <w:p w14:paraId="05C89492" w14:textId="6CB7D8B9" w:rsidR="003F53E1" w:rsidRDefault="003F53E1" w:rsidP="003F53E1">
            <w:r>
              <w:t>Immediate cohesive ties</w:t>
            </w:r>
          </w:p>
        </w:tc>
        <w:tc>
          <w:tcPr>
            <w:tcW w:w="0" w:type="auto"/>
            <w:vMerge w:val="restart"/>
          </w:tcPr>
          <w:p w14:paraId="253406B7" w14:textId="4248CAB2" w:rsidR="003F53E1" w:rsidRDefault="003F53E1" w:rsidP="003F53E1">
            <w:r>
              <w:t>Immediate tie = tie and its referent are in continuous T-units</w:t>
            </w:r>
          </w:p>
          <w:p w14:paraId="1545E76B" w14:textId="241EC242" w:rsidR="003F53E1" w:rsidRDefault="003F53E1" w:rsidP="003F53E1"/>
        </w:tc>
        <w:tc>
          <w:tcPr>
            <w:tcW w:w="0" w:type="auto"/>
          </w:tcPr>
          <w:p w14:paraId="26E5644D" w14:textId="22D07F31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35CBB270" w14:textId="101FD9E3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Fitzgerald &amp;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1986/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1990</w:t>
            </w:r>
          </w:p>
        </w:tc>
        <w:tc>
          <w:tcPr>
            <w:tcW w:w="0" w:type="auto"/>
          </w:tcPr>
          <w:p w14:paraId="62893FDD" w14:textId="122A9907" w:rsidR="003F53E1" w:rsidRDefault="003F53E1" w:rsidP="003F53E1">
            <w:r>
              <w:t>Decrease from grades 3 to 6 – not tested separately in inferential analysis</w:t>
            </w:r>
          </w:p>
        </w:tc>
      </w:tr>
      <w:tr w:rsidR="003F53E1" w14:paraId="1316E0E5" w14:textId="77777777" w:rsidTr="00F61B39">
        <w:tc>
          <w:tcPr>
            <w:tcW w:w="0" w:type="auto"/>
            <w:vMerge/>
          </w:tcPr>
          <w:p w14:paraId="46A5A620" w14:textId="77777777" w:rsidR="003F53E1" w:rsidRDefault="003F53E1" w:rsidP="003F53E1"/>
        </w:tc>
        <w:tc>
          <w:tcPr>
            <w:tcW w:w="0" w:type="auto"/>
            <w:vMerge/>
          </w:tcPr>
          <w:p w14:paraId="5BE2FAF5" w14:textId="77777777" w:rsidR="003F53E1" w:rsidRDefault="003F53E1" w:rsidP="003F53E1"/>
        </w:tc>
        <w:tc>
          <w:tcPr>
            <w:tcW w:w="0" w:type="auto"/>
            <w:vMerge/>
          </w:tcPr>
          <w:p w14:paraId="2DC260F9" w14:textId="1FDE366F" w:rsidR="003F53E1" w:rsidRDefault="003F53E1" w:rsidP="003F53E1"/>
        </w:tc>
        <w:tc>
          <w:tcPr>
            <w:tcW w:w="0" w:type="auto"/>
            <w:vMerge w:val="restart"/>
          </w:tcPr>
          <w:p w14:paraId="150EED60" w14:textId="2ADB0197" w:rsidR="003F53E1" w:rsidRDefault="003F53E1" w:rsidP="003F53E1">
            <w:r>
              <w:t>% adjacent T-units with cohesive ties</w:t>
            </w:r>
          </w:p>
        </w:tc>
        <w:tc>
          <w:tcPr>
            <w:tcW w:w="0" w:type="auto"/>
          </w:tcPr>
          <w:p w14:paraId="78B54933" w14:textId="566BD7F0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McCutchen &amp; </w:t>
            </w:r>
            <w:proofErr w:type="spellStart"/>
            <w:r w:rsidRPr="00414FA6">
              <w:rPr>
                <w:rFonts w:cs="Times New Roman (Body CS)"/>
              </w:rPr>
              <w:t>Perfetti</w:t>
            </w:r>
            <w:proofErr w:type="spellEnd"/>
            <w:r w:rsidRPr="00414FA6">
              <w:rPr>
                <w:rFonts w:cs="Times New Roman (Body CS)"/>
              </w:rPr>
              <w:t xml:space="preserve"> 198</w:t>
            </w:r>
            <w:r>
              <w:rPr>
                <w:rFonts w:cs="Times New Roman (Body CS)"/>
              </w:rPr>
              <w:t>2</w:t>
            </w:r>
          </w:p>
        </w:tc>
        <w:tc>
          <w:tcPr>
            <w:tcW w:w="0" w:type="auto"/>
          </w:tcPr>
          <w:p w14:paraId="5DC614C0" w14:textId="5CBB87F9" w:rsidR="003F53E1" w:rsidRDefault="003F53E1" w:rsidP="003F53E1">
            <w:r>
              <w:t>Significant increase across year groups (6</w:t>
            </w:r>
            <w:r w:rsidRPr="00C2275E">
              <w:rPr>
                <w:vertAlign w:val="superscript"/>
              </w:rPr>
              <w:t>th</w:t>
            </w:r>
            <w:r>
              <w:t>&amp;8</w:t>
            </w:r>
            <w:r w:rsidRPr="00C2275E">
              <w:rPr>
                <w:vertAlign w:val="superscript"/>
              </w:rPr>
              <w:t>th</w:t>
            </w:r>
            <w:r>
              <w:t xml:space="preserve"> &gt; 2</w:t>
            </w:r>
            <w:r w:rsidRPr="00C2275E">
              <w:rPr>
                <w:vertAlign w:val="superscript"/>
              </w:rPr>
              <w:t>nd</w:t>
            </w:r>
            <w:r>
              <w:t>&amp;4</w:t>
            </w:r>
            <w:r w:rsidRPr="00C2275E">
              <w:rPr>
                <w:vertAlign w:val="superscript"/>
              </w:rPr>
              <w:t>th</w:t>
            </w:r>
            <w:r>
              <w:t xml:space="preserve"> grades)</w:t>
            </w:r>
          </w:p>
        </w:tc>
      </w:tr>
      <w:tr w:rsidR="003F53E1" w14:paraId="00F423C6" w14:textId="77777777" w:rsidTr="00F61B39">
        <w:tc>
          <w:tcPr>
            <w:tcW w:w="0" w:type="auto"/>
            <w:vMerge/>
          </w:tcPr>
          <w:p w14:paraId="0E0C62C1" w14:textId="77777777" w:rsidR="003F53E1" w:rsidRDefault="003F53E1" w:rsidP="003F53E1"/>
        </w:tc>
        <w:tc>
          <w:tcPr>
            <w:tcW w:w="0" w:type="auto"/>
            <w:vMerge/>
          </w:tcPr>
          <w:p w14:paraId="0C353BEA" w14:textId="77777777" w:rsidR="003F53E1" w:rsidRDefault="003F53E1" w:rsidP="003F53E1"/>
        </w:tc>
        <w:tc>
          <w:tcPr>
            <w:tcW w:w="0" w:type="auto"/>
            <w:vMerge/>
          </w:tcPr>
          <w:p w14:paraId="71484384" w14:textId="3477543B" w:rsidR="003F53E1" w:rsidRDefault="003F53E1" w:rsidP="003F53E1"/>
        </w:tc>
        <w:tc>
          <w:tcPr>
            <w:tcW w:w="0" w:type="auto"/>
            <w:vMerge/>
          </w:tcPr>
          <w:p w14:paraId="7C53120A" w14:textId="77777777" w:rsidR="003F53E1" w:rsidRDefault="003F53E1" w:rsidP="003F53E1"/>
        </w:tc>
        <w:tc>
          <w:tcPr>
            <w:tcW w:w="0" w:type="auto"/>
          </w:tcPr>
          <w:p w14:paraId="19E809D6" w14:textId="0247FAB7" w:rsidR="003F53E1" w:rsidRDefault="003F53E1" w:rsidP="003F53E1">
            <w:r>
              <w:t>McCutchen 1986</w:t>
            </w:r>
          </w:p>
        </w:tc>
        <w:tc>
          <w:tcPr>
            <w:tcW w:w="0" w:type="auto"/>
          </w:tcPr>
          <w:p w14:paraId="368C12D4" w14:textId="77777777" w:rsidR="003F53E1" w:rsidRDefault="003F53E1" w:rsidP="003F53E1">
            <w:r>
              <w:t>Significant increase from 4</w:t>
            </w:r>
            <w:r w:rsidRPr="007B5314">
              <w:rPr>
                <w:vertAlign w:val="superscript"/>
              </w:rPr>
              <w:t>th</w:t>
            </w:r>
            <w:r>
              <w:t xml:space="preserve"> to 6</w:t>
            </w:r>
            <w:r w:rsidRPr="007B5314">
              <w:rPr>
                <w:vertAlign w:val="superscript"/>
              </w:rPr>
              <w:t>th</w:t>
            </w:r>
            <w:r>
              <w:t xml:space="preserve"> grade. No significant difference between 6</w:t>
            </w:r>
            <w:r w:rsidRPr="007B5314">
              <w:rPr>
                <w:vertAlign w:val="superscript"/>
              </w:rPr>
              <w:t>th</w:t>
            </w:r>
            <w:r>
              <w:t xml:space="preserve"> and 8</w:t>
            </w:r>
            <w:r w:rsidRPr="007B5314">
              <w:rPr>
                <w:vertAlign w:val="superscript"/>
              </w:rPr>
              <w:t>th</w:t>
            </w:r>
            <w:r>
              <w:t xml:space="preserve"> grade.</w:t>
            </w:r>
          </w:p>
          <w:p w14:paraId="41CB3162" w14:textId="77777777" w:rsidR="003F53E1" w:rsidRDefault="003F53E1" w:rsidP="003F53E1"/>
          <w:p w14:paraId="75CE287C" w14:textId="2B324A14" w:rsidR="003F53E1" w:rsidRDefault="003F53E1" w:rsidP="003F53E1">
            <w:r>
              <w:lastRenderedPageBreak/>
              <w:t>No interaction between age and level of topic knowledge</w:t>
            </w:r>
          </w:p>
        </w:tc>
      </w:tr>
      <w:tr w:rsidR="003F53E1" w14:paraId="298D65CA" w14:textId="77777777" w:rsidTr="00F61B39">
        <w:tc>
          <w:tcPr>
            <w:tcW w:w="0" w:type="auto"/>
            <w:vMerge/>
          </w:tcPr>
          <w:p w14:paraId="096D45BD" w14:textId="77777777" w:rsidR="003F53E1" w:rsidRDefault="003F53E1" w:rsidP="003F53E1"/>
        </w:tc>
        <w:tc>
          <w:tcPr>
            <w:tcW w:w="0" w:type="auto"/>
          </w:tcPr>
          <w:p w14:paraId="4019193C" w14:textId="05D84AC9" w:rsidR="003F53E1" w:rsidRDefault="003F53E1" w:rsidP="003F53E1">
            <w:r>
              <w:t>Mediated cohesive ties</w:t>
            </w:r>
          </w:p>
        </w:tc>
        <w:tc>
          <w:tcPr>
            <w:tcW w:w="0" w:type="auto"/>
          </w:tcPr>
          <w:p w14:paraId="2D660D01" w14:textId="20C65F84" w:rsidR="003F53E1" w:rsidRDefault="003F53E1" w:rsidP="003F53E1">
            <w:r>
              <w:t>Mediated tie = tie and its referent are more than one T-unit apart but the intervening T-units also contain ties that refer to the element</w:t>
            </w:r>
          </w:p>
          <w:p w14:paraId="1E86315F" w14:textId="77777777" w:rsidR="003F53E1" w:rsidRDefault="003F53E1" w:rsidP="003F53E1"/>
          <w:p w14:paraId="1DE9E7C5" w14:textId="5496FCE9" w:rsidR="003F53E1" w:rsidRDefault="003F53E1" w:rsidP="003F53E1"/>
        </w:tc>
        <w:tc>
          <w:tcPr>
            <w:tcW w:w="0" w:type="auto"/>
          </w:tcPr>
          <w:p w14:paraId="316D234B" w14:textId="74F8AC18" w:rsidR="003F53E1" w:rsidRDefault="003F53E1" w:rsidP="003F53E1">
            <w:r>
              <w:t>per 100 words</w:t>
            </w:r>
          </w:p>
        </w:tc>
        <w:tc>
          <w:tcPr>
            <w:tcW w:w="0" w:type="auto"/>
          </w:tcPr>
          <w:p w14:paraId="42EFCCF6" w14:textId="30F68646" w:rsidR="003F53E1" w:rsidRDefault="003F53E1" w:rsidP="003F53E1">
            <w:r>
              <w:t xml:space="preserve">Fitzgerald &amp; </w:t>
            </w:r>
            <w:proofErr w:type="spellStart"/>
            <w:r>
              <w:t>Spiegal</w:t>
            </w:r>
            <w:proofErr w:type="spellEnd"/>
            <w:r>
              <w:t xml:space="preserve"> 1986/ </w:t>
            </w:r>
            <w:proofErr w:type="spellStart"/>
            <w:r>
              <w:t>Spiegal</w:t>
            </w:r>
            <w:proofErr w:type="spellEnd"/>
            <w:r>
              <w:t xml:space="preserve"> &amp; </w:t>
            </w:r>
            <w:proofErr w:type="spellStart"/>
            <w:r>
              <w:t>Fitzgeral</w:t>
            </w:r>
            <w:proofErr w:type="spellEnd"/>
            <w:r>
              <w:t xml:space="preserve"> 1990</w:t>
            </w:r>
          </w:p>
        </w:tc>
        <w:tc>
          <w:tcPr>
            <w:tcW w:w="0" w:type="auto"/>
          </w:tcPr>
          <w:p w14:paraId="0496D59C" w14:textId="2A7A5AA5" w:rsidR="003F53E1" w:rsidRDefault="003F53E1" w:rsidP="003F53E1">
            <w:r>
              <w:t>Decrease from grades 3 to 6 – not tested separately in inferential analysis</w:t>
            </w:r>
          </w:p>
        </w:tc>
      </w:tr>
      <w:tr w:rsidR="003F53E1" w14:paraId="7E714D3C" w14:textId="77777777" w:rsidTr="00F61B39">
        <w:tc>
          <w:tcPr>
            <w:tcW w:w="0" w:type="auto"/>
            <w:vMerge/>
          </w:tcPr>
          <w:p w14:paraId="4F021771" w14:textId="77777777" w:rsidR="003F53E1" w:rsidRDefault="003F53E1" w:rsidP="003F53E1"/>
        </w:tc>
        <w:tc>
          <w:tcPr>
            <w:tcW w:w="0" w:type="auto"/>
          </w:tcPr>
          <w:p w14:paraId="1E4A2EFB" w14:textId="0F61304A" w:rsidR="003F53E1" w:rsidRDefault="003F53E1" w:rsidP="003F53E1">
            <w:r>
              <w:t>Average mediated distance</w:t>
            </w:r>
          </w:p>
        </w:tc>
        <w:tc>
          <w:tcPr>
            <w:tcW w:w="0" w:type="auto"/>
          </w:tcPr>
          <w:p w14:paraId="1EF9205D" w14:textId="24D8E076" w:rsidR="003F53E1" w:rsidRDefault="003F53E1" w:rsidP="003F53E1">
            <w:r>
              <w:t>Distance in T-units</w:t>
            </w:r>
          </w:p>
        </w:tc>
        <w:tc>
          <w:tcPr>
            <w:tcW w:w="0" w:type="auto"/>
          </w:tcPr>
          <w:p w14:paraId="565B46B5" w14:textId="77777777" w:rsidR="003F53E1" w:rsidRDefault="003F53E1" w:rsidP="003F53E1"/>
        </w:tc>
        <w:tc>
          <w:tcPr>
            <w:tcW w:w="0" w:type="auto"/>
          </w:tcPr>
          <w:p w14:paraId="06B46D11" w14:textId="7C89F6BB" w:rsidR="003F53E1" w:rsidRDefault="003F53E1" w:rsidP="003F53E1">
            <w:r>
              <w:t xml:space="preserve">Fitzgerald &amp; </w:t>
            </w:r>
            <w:proofErr w:type="spellStart"/>
            <w:r>
              <w:t>Spiegal</w:t>
            </w:r>
            <w:proofErr w:type="spellEnd"/>
            <w:r>
              <w:t xml:space="preserve"> 1986/ </w:t>
            </w:r>
            <w:proofErr w:type="spellStart"/>
            <w:r>
              <w:t>Spiegal</w:t>
            </w:r>
            <w:proofErr w:type="spellEnd"/>
            <w:r>
              <w:t xml:space="preserve"> &amp; </w:t>
            </w:r>
            <w:proofErr w:type="spellStart"/>
            <w:r>
              <w:t>Fitzgeral</w:t>
            </w:r>
            <w:proofErr w:type="spellEnd"/>
            <w:r>
              <w:t xml:space="preserve"> 1990</w:t>
            </w:r>
          </w:p>
        </w:tc>
        <w:tc>
          <w:tcPr>
            <w:tcW w:w="0" w:type="auto"/>
          </w:tcPr>
          <w:p w14:paraId="52C8DA73" w14:textId="405A1152" w:rsidR="003F53E1" w:rsidRDefault="003F53E1" w:rsidP="003F53E1">
            <w:r w:rsidRPr="003B5A28">
              <w:t>Significant decrease from grades 3 to 6</w:t>
            </w:r>
          </w:p>
        </w:tc>
      </w:tr>
      <w:tr w:rsidR="003F53E1" w14:paraId="4FA10699" w14:textId="77777777" w:rsidTr="00F61B39">
        <w:tc>
          <w:tcPr>
            <w:tcW w:w="0" w:type="auto"/>
            <w:vMerge/>
          </w:tcPr>
          <w:p w14:paraId="307994D5" w14:textId="77777777" w:rsidR="003F53E1" w:rsidRDefault="003F53E1" w:rsidP="003F53E1"/>
        </w:tc>
        <w:tc>
          <w:tcPr>
            <w:tcW w:w="0" w:type="auto"/>
            <w:vMerge w:val="restart"/>
          </w:tcPr>
          <w:p w14:paraId="434F889E" w14:textId="433E4668" w:rsidR="003F53E1" w:rsidRDefault="003F53E1" w:rsidP="003F53E1">
            <w:r>
              <w:t>Remote cohesive ties</w:t>
            </w:r>
          </w:p>
        </w:tc>
        <w:tc>
          <w:tcPr>
            <w:tcW w:w="0" w:type="auto"/>
          </w:tcPr>
          <w:p w14:paraId="5D38FC0C" w14:textId="77777777" w:rsidR="003F53E1" w:rsidRDefault="003F53E1" w:rsidP="003F53E1"/>
        </w:tc>
        <w:tc>
          <w:tcPr>
            <w:tcW w:w="0" w:type="auto"/>
          </w:tcPr>
          <w:p w14:paraId="6E2A52B7" w14:textId="77777777" w:rsidR="003F53E1" w:rsidRDefault="003F53E1" w:rsidP="003F53E1"/>
        </w:tc>
        <w:tc>
          <w:tcPr>
            <w:tcW w:w="0" w:type="auto"/>
          </w:tcPr>
          <w:p w14:paraId="68B42812" w14:textId="2BC4D1BC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McCutchen &amp; </w:t>
            </w:r>
            <w:proofErr w:type="spellStart"/>
            <w:r w:rsidRPr="00414FA6">
              <w:rPr>
                <w:rFonts w:cs="Times New Roman (Body CS)"/>
              </w:rPr>
              <w:t>Perfetti</w:t>
            </w:r>
            <w:proofErr w:type="spellEnd"/>
            <w:r w:rsidRPr="00414FA6">
              <w:rPr>
                <w:rFonts w:cs="Times New Roman (Body CS)"/>
              </w:rPr>
              <w:t xml:space="preserve"> 198</w:t>
            </w:r>
            <w:r>
              <w:rPr>
                <w:rFonts w:cs="Times New Roman (Body CS)"/>
              </w:rPr>
              <w:t>2</w:t>
            </w:r>
          </w:p>
        </w:tc>
        <w:tc>
          <w:tcPr>
            <w:tcW w:w="0" w:type="auto"/>
          </w:tcPr>
          <w:p w14:paraId="62722276" w14:textId="13E91889" w:rsidR="003F53E1" w:rsidRDefault="003F53E1" w:rsidP="003F53E1">
            <w:r>
              <w:t>Decreases with age (2&gt;4the grade; 6 &gt; 8</w:t>
            </w:r>
            <w:r w:rsidRPr="00C2275E">
              <w:rPr>
                <w:vertAlign w:val="superscript"/>
              </w:rPr>
              <w:t>th</w:t>
            </w:r>
            <w:r>
              <w:t xml:space="preserve"> grade (sig)) in narratives. No clear trend in essays</w:t>
            </w:r>
          </w:p>
        </w:tc>
      </w:tr>
      <w:tr w:rsidR="003F53E1" w14:paraId="0899AAA1" w14:textId="77777777" w:rsidTr="00F61B39">
        <w:tc>
          <w:tcPr>
            <w:tcW w:w="0" w:type="auto"/>
            <w:vMerge/>
          </w:tcPr>
          <w:p w14:paraId="7726EA28" w14:textId="77777777" w:rsidR="003F53E1" w:rsidRDefault="003F53E1" w:rsidP="003F53E1"/>
        </w:tc>
        <w:tc>
          <w:tcPr>
            <w:tcW w:w="0" w:type="auto"/>
            <w:vMerge/>
          </w:tcPr>
          <w:p w14:paraId="2AF1FDAA" w14:textId="322EAA0B" w:rsidR="003F53E1" w:rsidRDefault="003F53E1" w:rsidP="003F53E1"/>
        </w:tc>
        <w:tc>
          <w:tcPr>
            <w:tcW w:w="0" w:type="auto"/>
          </w:tcPr>
          <w:p w14:paraId="209D236C" w14:textId="50905AD5" w:rsidR="003F53E1" w:rsidRDefault="003F53E1" w:rsidP="003F53E1">
            <w:r>
              <w:t>Remote tie: tie and referent are more than one T-unit apart, but the intervening T-units contain no mediating ties</w:t>
            </w:r>
          </w:p>
        </w:tc>
        <w:tc>
          <w:tcPr>
            <w:tcW w:w="0" w:type="auto"/>
          </w:tcPr>
          <w:p w14:paraId="4764B6B5" w14:textId="77777777" w:rsidR="003F53E1" w:rsidRDefault="003F53E1" w:rsidP="003F53E1"/>
        </w:tc>
        <w:tc>
          <w:tcPr>
            <w:tcW w:w="0" w:type="auto"/>
          </w:tcPr>
          <w:p w14:paraId="7DC21ABD" w14:textId="53CB52D4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Fitzgerald &amp;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1986/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1990</w:t>
            </w:r>
          </w:p>
        </w:tc>
        <w:tc>
          <w:tcPr>
            <w:tcW w:w="0" w:type="auto"/>
          </w:tcPr>
          <w:p w14:paraId="1A88AE76" w14:textId="5A77B361" w:rsidR="003F53E1" w:rsidRDefault="003F53E1" w:rsidP="003F53E1">
            <w:r>
              <w:t>Decrease from grades 3 to 6 – not tested separately in inferential analysis</w:t>
            </w:r>
          </w:p>
        </w:tc>
      </w:tr>
      <w:tr w:rsidR="003F53E1" w14:paraId="58241976" w14:textId="77777777" w:rsidTr="00F61B39">
        <w:tc>
          <w:tcPr>
            <w:tcW w:w="0" w:type="auto"/>
            <w:vMerge/>
          </w:tcPr>
          <w:p w14:paraId="1152BB82" w14:textId="77777777" w:rsidR="003F53E1" w:rsidRDefault="003F53E1" w:rsidP="003F53E1"/>
        </w:tc>
        <w:tc>
          <w:tcPr>
            <w:tcW w:w="0" w:type="auto"/>
          </w:tcPr>
          <w:p w14:paraId="2DF031C9" w14:textId="21C95C36" w:rsidR="003F53E1" w:rsidRDefault="003F53E1" w:rsidP="003F53E1">
            <w:r>
              <w:t>Average remote distance</w:t>
            </w:r>
          </w:p>
        </w:tc>
        <w:tc>
          <w:tcPr>
            <w:tcW w:w="0" w:type="auto"/>
          </w:tcPr>
          <w:p w14:paraId="72B2B166" w14:textId="635C4286" w:rsidR="003F53E1" w:rsidRDefault="003F53E1" w:rsidP="003F53E1">
            <w:r>
              <w:t>Distance in T-units</w:t>
            </w:r>
          </w:p>
        </w:tc>
        <w:tc>
          <w:tcPr>
            <w:tcW w:w="0" w:type="auto"/>
          </w:tcPr>
          <w:p w14:paraId="4C4C9DE6" w14:textId="77777777" w:rsidR="003F53E1" w:rsidRDefault="003F53E1" w:rsidP="003F53E1"/>
        </w:tc>
        <w:tc>
          <w:tcPr>
            <w:tcW w:w="0" w:type="auto"/>
          </w:tcPr>
          <w:p w14:paraId="32526689" w14:textId="3A356243" w:rsidR="003F53E1" w:rsidRPr="00414FA6" w:rsidRDefault="003F53E1" w:rsidP="003F53E1">
            <w:pPr>
              <w:rPr>
                <w:rFonts w:cs="Times New Roman (Body CS)"/>
              </w:rPr>
            </w:pPr>
            <w:r w:rsidRPr="00414FA6">
              <w:rPr>
                <w:rFonts w:cs="Times New Roman (Body CS)"/>
              </w:rPr>
              <w:t xml:space="preserve">Fitzgerald &amp;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1986/ </w:t>
            </w:r>
            <w:proofErr w:type="spellStart"/>
            <w:r w:rsidRPr="00414FA6">
              <w:rPr>
                <w:rFonts w:cs="Times New Roman (Body CS)"/>
              </w:rPr>
              <w:t>Spiegal</w:t>
            </w:r>
            <w:proofErr w:type="spellEnd"/>
            <w:r w:rsidRPr="00414FA6">
              <w:rPr>
                <w:rFonts w:cs="Times New Roman (Body CS)"/>
              </w:rPr>
              <w:t xml:space="preserve"> &amp; </w:t>
            </w:r>
            <w:proofErr w:type="spellStart"/>
            <w:r w:rsidRPr="00414FA6">
              <w:rPr>
                <w:rFonts w:cs="Times New Roman (Body CS)"/>
              </w:rPr>
              <w:t>Fitzgeral</w:t>
            </w:r>
            <w:proofErr w:type="spellEnd"/>
            <w:r w:rsidRPr="00414FA6">
              <w:rPr>
                <w:rFonts w:cs="Times New Roman (Body CS)"/>
              </w:rPr>
              <w:t xml:space="preserve"> 1990</w:t>
            </w:r>
          </w:p>
        </w:tc>
        <w:tc>
          <w:tcPr>
            <w:tcW w:w="0" w:type="auto"/>
          </w:tcPr>
          <w:p w14:paraId="1E34516A" w14:textId="57FBB7CE" w:rsidR="003F53E1" w:rsidRDefault="003F53E1" w:rsidP="003F53E1">
            <w:r>
              <w:t>D</w:t>
            </w:r>
            <w:r w:rsidRPr="00731AEC">
              <w:t xml:space="preserve">ecrease from grades 3 to </w:t>
            </w:r>
            <w:proofErr w:type="gramStart"/>
            <w:r w:rsidRPr="00731AEC">
              <w:t>6</w:t>
            </w:r>
            <w:r>
              <w:t xml:space="preserve">  –</w:t>
            </w:r>
            <w:proofErr w:type="gramEnd"/>
            <w:r>
              <w:t xml:space="preserve"> not tested separately in inferential analysis</w:t>
            </w:r>
          </w:p>
        </w:tc>
      </w:tr>
      <w:tr w:rsidR="003F53E1" w14:paraId="10BBCAD6" w14:textId="77777777" w:rsidTr="00F61B39">
        <w:tc>
          <w:tcPr>
            <w:tcW w:w="0" w:type="auto"/>
            <w:vMerge/>
          </w:tcPr>
          <w:p w14:paraId="70E4F5A6" w14:textId="77777777" w:rsidR="003F53E1" w:rsidRDefault="003F53E1" w:rsidP="003F53E1"/>
        </w:tc>
        <w:tc>
          <w:tcPr>
            <w:tcW w:w="0" w:type="auto"/>
          </w:tcPr>
          <w:p w14:paraId="1AB0C231" w14:textId="44E3439B" w:rsidR="003F53E1" w:rsidRDefault="003F53E1" w:rsidP="003F53E1">
            <w:r>
              <w:t>Average distance</w:t>
            </w:r>
          </w:p>
        </w:tc>
        <w:tc>
          <w:tcPr>
            <w:tcW w:w="0" w:type="auto"/>
          </w:tcPr>
          <w:p w14:paraId="0A168009" w14:textId="3C57D128" w:rsidR="003F53E1" w:rsidRDefault="003F53E1" w:rsidP="003F53E1">
            <w:r>
              <w:t>Distance in T-units</w:t>
            </w:r>
          </w:p>
        </w:tc>
        <w:tc>
          <w:tcPr>
            <w:tcW w:w="0" w:type="auto"/>
          </w:tcPr>
          <w:p w14:paraId="1C3A8F85" w14:textId="77777777" w:rsidR="003F53E1" w:rsidRDefault="003F53E1" w:rsidP="003F53E1"/>
        </w:tc>
        <w:tc>
          <w:tcPr>
            <w:tcW w:w="0" w:type="auto"/>
          </w:tcPr>
          <w:p w14:paraId="0DA0A847" w14:textId="2D07769D" w:rsidR="003F53E1" w:rsidRDefault="003F53E1" w:rsidP="003F53E1">
            <w:r>
              <w:t xml:space="preserve">Fitzgerald &amp; </w:t>
            </w:r>
            <w:proofErr w:type="spellStart"/>
            <w:r>
              <w:t>Spiegal</w:t>
            </w:r>
            <w:proofErr w:type="spellEnd"/>
            <w:r>
              <w:t xml:space="preserve"> 1986/ </w:t>
            </w:r>
            <w:proofErr w:type="spellStart"/>
            <w:r>
              <w:lastRenderedPageBreak/>
              <w:t>Spiegal</w:t>
            </w:r>
            <w:proofErr w:type="spellEnd"/>
            <w:r>
              <w:t xml:space="preserve"> &amp; </w:t>
            </w:r>
            <w:proofErr w:type="spellStart"/>
            <w:r>
              <w:t>Fitzgeral</w:t>
            </w:r>
            <w:proofErr w:type="spellEnd"/>
            <w:r>
              <w:t xml:space="preserve"> 1990</w:t>
            </w:r>
          </w:p>
        </w:tc>
        <w:tc>
          <w:tcPr>
            <w:tcW w:w="0" w:type="auto"/>
          </w:tcPr>
          <w:p w14:paraId="67645FCB" w14:textId="5A712FF0" w:rsidR="003F53E1" w:rsidRDefault="003F53E1" w:rsidP="003F53E1">
            <w:r>
              <w:lastRenderedPageBreak/>
              <w:t>Significant d</w:t>
            </w:r>
            <w:r w:rsidRPr="00380D20">
              <w:t>ecrease from grades 3 to 6</w:t>
            </w:r>
            <w:r>
              <w:t xml:space="preserve"> </w:t>
            </w:r>
          </w:p>
        </w:tc>
      </w:tr>
    </w:tbl>
    <w:p w14:paraId="0E8C6FAD" w14:textId="4DF602D9" w:rsidR="001B4DF9" w:rsidRDefault="001B4DF9"/>
    <w:p w14:paraId="1020837D" w14:textId="77777777" w:rsidR="00F74872" w:rsidRDefault="00F74872"/>
    <w:p w14:paraId="4A60FBC5" w14:textId="50AD3A1F" w:rsidR="00F74872" w:rsidRPr="00414FA6" w:rsidRDefault="00414FA6">
      <w:pPr>
        <w:rPr>
          <w:b/>
          <w:i/>
        </w:rPr>
      </w:pPr>
      <w:proofErr w:type="spellStart"/>
      <w:r w:rsidRPr="00414FA6">
        <w:rPr>
          <w:b/>
          <w:i/>
        </w:rPr>
        <w:t>Cohemetrix</w:t>
      </w:r>
      <w:proofErr w:type="spellEnd"/>
      <w:r w:rsidRPr="00414FA6">
        <w:rPr>
          <w:b/>
          <w:i/>
        </w:rPr>
        <w:t>: Crossley et al 2011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0"/>
        <w:gridCol w:w="4650"/>
        <w:gridCol w:w="4650"/>
      </w:tblGrid>
      <w:tr w:rsidR="00F66EDC" w14:paraId="1DF0AEFA" w14:textId="77777777" w:rsidTr="7CA0375D">
        <w:tc>
          <w:tcPr>
            <w:tcW w:w="4650" w:type="dxa"/>
          </w:tcPr>
          <w:p w14:paraId="5B03329E" w14:textId="77777777" w:rsidR="00F66EDC" w:rsidRDefault="00F66EDC" w:rsidP="00F66EDC">
            <w:r>
              <w:t>Indices included in the analysis:</w:t>
            </w:r>
          </w:p>
          <w:p w14:paraId="24B9CE50" w14:textId="77777777" w:rsidR="00F66EDC" w:rsidRDefault="00F66EDC" w:rsidP="00F66EDC">
            <w:pPr>
              <w:pStyle w:val="ListParagraph"/>
              <w:numPr>
                <w:ilvl w:val="0"/>
                <w:numId w:val="2"/>
              </w:numPr>
            </w:pPr>
            <w:r>
              <w:t>Causal cohesion</w:t>
            </w:r>
          </w:p>
          <w:p w14:paraId="072C90A8" w14:textId="77777777" w:rsidR="00F66EDC" w:rsidRDefault="00F66EDC" w:rsidP="00F66EDC">
            <w:pPr>
              <w:pStyle w:val="ListParagraph"/>
              <w:numPr>
                <w:ilvl w:val="0"/>
                <w:numId w:val="2"/>
              </w:numPr>
            </w:pPr>
            <w:r>
              <w:t>Connectives:</w:t>
            </w:r>
          </w:p>
          <w:p w14:paraId="53B63C58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Positive additive</w:t>
            </w:r>
          </w:p>
          <w:p w14:paraId="1135E878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Negative additive</w:t>
            </w:r>
          </w:p>
          <w:p w14:paraId="5C23F7AB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Positive temporal</w:t>
            </w:r>
          </w:p>
          <w:p w14:paraId="6AE13E2D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Negative temporal</w:t>
            </w:r>
          </w:p>
          <w:p w14:paraId="5E1B2321" w14:textId="77777777" w:rsidR="00F66EDC" w:rsidRDefault="00F66EDC" w:rsidP="00F66EDC">
            <w:pPr>
              <w:pStyle w:val="ListParagraph"/>
              <w:numPr>
                <w:ilvl w:val="0"/>
                <w:numId w:val="2"/>
              </w:numPr>
            </w:pPr>
            <w:r>
              <w:t>Logical operators</w:t>
            </w:r>
          </w:p>
          <w:p w14:paraId="521FA0A6" w14:textId="77777777" w:rsidR="00F66EDC" w:rsidRDefault="00F66EDC" w:rsidP="00F66EDC">
            <w:pPr>
              <w:pStyle w:val="ListParagraph"/>
              <w:numPr>
                <w:ilvl w:val="0"/>
                <w:numId w:val="2"/>
              </w:numPr>
            </w:pPr>
            <w:r>
              <w:t>Lexical overlap</w:t>
            </w:r>
          </w:p>
          <w:p w14:paraId="2262DD38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Noun overlap</w:t>
            </w:r>
          </w:p>
          <w:p w14:paraId="45CD69D0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 xml:space="preserve">Argument </w:t>
            </w:r>
            <w:proofErr w:type="gramStart"/>
            <w:r>
              <w:t>overlap</w:t>
            </w:r>
            <w:proofErr w:type="gramEnd"/>
          </w:p>
          <w:p w14:paraId="74611A70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Stem overlap</w:t>
            </w:r>
          </w:p>
          <w:p w14:paraId="4C403EA3" w14:textId="77777777" w:rsidR="00F66EDC" w:rsidRDefault="00F66EDC" w:rsidP="00F66EDC">
            <w:pPr>
              <w:pStyle w:val="ListParagraph"/>
              <w:numPr>
                <w:ilvl w:val="1"/>
                <w:numId w:val="2"/>
              </w:numPr>
            </w:pPr>
            <w:r>
              <w:t>Content word overlap</w:t>
            </w:r>
          </w:p>
          <w:p w14:paraId="57AFC81C" w14:textId="77777777" w:rsidR="00F66EDC" w:rsidRDefault="00F66EDC" w:rsidP="00F66EDC">
            <w:pPr>
              <w:pStyle w:val="ListParagraph"/>
              <w:numPr>
                <w:ilvl w:val="0"/>
                <w:numId w:val="2"/>
              </w:numPr>
            </w:pPr>
            <w:r>
              <w:t xml:space="preserve">Semantic </w:t>
            </w:r>
            <w:proofErr w:type="spellStart"/>
            <w:r>
              <w:t>coreferentiality</w:t>
            </w:r>
            <w:proofErr w:type="spellEnd"/>
          </w:p>
          <w:p w14:paraId="0D9CAC4C" w14:textId="77777777" w:rsidR="00F66EDC" w:rsidRDefault="00F66EDC" w:rsidP="00F66EDC">
            <w:pPr>
              <w:pStyle w:val="ListParagraph"/>
              <w:numPr>
                <w:ilvl w:val="0"/>
                <w:numId w:val="2"/>
              </w:numPr>
            </w:pPr>
            <w:r>
              <w:t>Anaphoric reference</w:t>
            </w:r>
          </w:p>
          <w:p w14:paraId="7F537ED9" w14:textId="77777777" w:rsidR="00F66EDC" w:rsidRDefault="00F66EDC">
            <w:pPr>
              <w:rPr>
                <w:i/>
              </w:rPr>
            </w:pPr>
          </w:p>
        </w:tc>
        <w:tc>
          <w:tcPr>
            <w:tcW w:w="4650" w:type="dxa"/>
          </w:tcPr>
          <w:p w14:paraId="35A3D2C6" w14:textId="1C894B93" w:rsidR="00F66EDC" w:rsidRDefault="00F66EDC" w:rsidP="00F66EDC">
            <w:r>
              <w:t>Of these, the following are amongst the 9 indices with highest effect size in ANOVA across year groups:</w:t>
            </w:r>
          </w:p>
          <w:p w14:paraId="3698BCA1" w14:textId="4E76D1C3" w:rsidR="00F66EDC" w:rsidRDefault="00F66EDC" w:rsidP="00F66EDC">
            <w:pPr>
              <w:pStyle w:val="ListParagraph"/>
              <w:numPr>
                <w:ilvl w:val="0"/>
                <w:numId w:val="3"/>
              </w:numPr>
            </w:pPr>
            <w:r>
              <w:t>Positive logical connectives [sic! This not mentioned above]</w:t>
            </w:r>
          </w:p>
          <w:p w14:paraId="1B380079" w14:textId="6E37937C" w:rsidR="00F66EDC" w:rsidRDefault="00F66EDC" w:rsidP="00F66EDC">
            <w:pPr>
              <w:pStyle w:val="ListParagraph"/>
              <w:numPr>
                <w:ilvl w:val="0"/>
                <w:numId w:val="3"/>
              </w:numPr>
            </w:pPr>
            <w:r>
              <w:t>Anaphoric resolution (weighted anaphor back 10 sentences)</w:t>
            </w:r>
          </w:p>
          <w:p w14:paraId="0C4C8283" w14:textId="602E05FC" w:rsidR="00F66EDC" w:rsidRDefault="00F66EDC" w:rsidP="00F66EDC">
            <w:pPr>
              <w:pStyle w:val="ListParagraph"/>
              <w:numPr>
                <w:ilvl w:val="0"/>
                <w:numId w:val="3"/>
              </w:numPr>
            </w:pPr>
            <w:r>
              <w:t>Content word overlap</w:t>
            </w:r>
          </w:p>
          <w:p w14:paraId="57BBF189" w14:textId="77777777" w:rsidR="00F66EDC" w:rsidRDefault="00F66EDC" w:rsidP="00F66EDC"/>
          <w:p w14:paraId="2A8445D2" w14:textId="5981D6AD" w:rsidR="00F66EDC" w:rsidRDefault="00F66EDC" w:rsidP="00F66EDC">
            <w:r>
              <w:t>Anaphoric resolution is excluded because it shows prompt effect</w:t>
            </w:r>
          </w:p>
          <w:p w14:paraId="3F37C4B3" w14:textId="77777777" w:rsidR="00F66EDC" w:rsidRDefault="00F66EDC" w:rsidP="00F66EDC"/>
          <w:p w14:paraId="41365693" w14:textId="77777777" w:rsidR="00F66EDC" w:rsidRDefault="00F66EDC" w:rsidP="00F66EDC">
            <w:pPr>
              <w:rPr>
                <w:i/>
              </w:rPr>
            </w:pPr>
          </w:p>
        </w:tc>
        <w:tc>
          <w:tcPr>
            <w:tcW w:w="4650" w:type="dxa"/>
          </w:tcPr>
          <w:p w14:paraId="62A84413" w14:textId="77777777" w:rsidR="00F66EDC" w:rsidRDefault="00F66EDC" w:rsidP="00F66EDC">
            <w:r>
              <w:t xml:space="preserve">Pairwise comparison reported for: </w:t>
            </w:r>
          </w:p>
          <w:p w14:paraId="3152506B" w14:textId="77777777" w:rsidR="00F66EDC" w:rsidRDefault="00F66EDC" w:rsidP="00F66EDC"/>
          <w:p w14:paraId="4A23CBC2" w14:textId="3B9BB685" w:rsidR="00F66EDC" w:rsidRDefault="7CA0375D" w:rsidP="00F66EDC">
            <w:pPr>
              <w:pStyle w:val="ListParagraph"/>
              <w:numPr>
                <w:ilvl w:val="0"/>
                <w:numId w:val="4"/>
              </w:numPr>
            </w:pPr>
            <w:r>
              <w:t>positive logical connectives (9&gt;11=adult)</w:t>
            </w:r>
          </w:p>
          <w:p w14:paraId="1D729439" w14:textId="2B0EE31D" w:rsidR="00F66EDC" w:rsidRPr="00F66EDC" w:rsidRDefault="7CA0375D" w:rsidP="00F66EDC">
            <w:pPr>
              <w:pStyle w:val="ListParagraph"/>
              <w:numPr>
                <w:ilvl w:val="0"/>
                <w:numId w:val="4"/>
              </w:numPr>
            </w:pPr>
            <w:r>
              <w:t xml:space="preserve">content word </w:t>
            </w:r>
            <w:proofErr w:type="gramStart"/>
            <w:r>
              <w:t>overlap</w:t>
            </w:r>
            <w:proofErr w:type="gramEnd"/>
            <w:r>
              <w:t xml:space="preserve"> (9&gt;11&gt;adult)</w:t>
            </w:r>
          </w:p>
          <w:p w14:paraId="5CA41619" w14:textId="77777777" w:rsidR="00F66EDC" w:rsidRDefault="00F66EDC">
            <w:pPr>
              <w:rPr>
                <w:i/>
              </w:rPr>
            </w:pPr>
          </w:p>
        </w:tc>
      </w:tr>
    </w:tbl>
    <w:p w14:paraId="6634BF10" w14:textId="77777777" w:rsidR="00F66EDC" w:rsidRDefault="00F66EDC">
      <w:pPr>
        <w:rPr>
          <w:i/>
        </w:rPr>
      </w:pPr>
    </w:p>
    <w:sectPr w:rsidR="00F66EDC" w:rsidSect="001B4DF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panose1 w:val="020B0604020202020204"/>
    <w:charset w:val="00"/>
    <w:family w:val="roman"/>
    <w:notTrueType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36D8E"/>
    <w:multiLevelType w:val="hybridMultilevel"/>
    <w:tmpl w:val="6890F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11551"/>
    <w:multiLevelType w:val="hybridMultilevel"/>
    <w:tmpl w:val="01A44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0D5011"/>
    <w:multiLevelType w:val="hybridMultilevel"/>
    <w:tmpl w:val="DFBE1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245A75"/>
    <w:multiLevelType w:val="hybridMultilevel"/>
    <w:tmpl w:val="E3CC9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DF9"/>
    <w:rsid w:val="0000015E"/>
    <w:rsid w:val="00000403"/>
    <w:rsid w:val="00004FC4"/>
    <w:rsid w:val="00006BE7"/>
    <w:rsid w:val="00033FD0"/>
    <w:rsid w:val="000749A4"/>
    <w:rsid w:val="00087D8F"/>
    <w:rsid w:val="0009363E"/>
    <w:rsid w:val="000C26B5"/>
    <w:rsid w:val="000D19D6"/>
    <w:rsid w:val="000D45BF"/>
    <w:rsid w:val="000E3FBC"/>
    <w:rsid w:val="001003CC"/>
    <w:rsid w:val="00104A58"/>
    <w:rsid w:val="00110BA8"/>
    <w:rsid w:val="00115355"/>
    <w:rsid w:val="00146044"/>
    <w:rsid w:val="00156014"/>
    <w:rsid w:val="00165DA5"/>
    <w:rsid w:val="001754E0"/>
    <w:rsid w:val="00194D5C"/>
    <w:rsid w:val="001A3095"/>
    <w:rsid w:val="001B4DF9"/>
    <w:rsid w:val="001D2261"/>
    <w:rsid w:val="001E36E6"/>
    <w:rsid w:val="001E57C0"/>
    <w:rsid w:val="002002CC"/>
    <w:rsid w:val="002142BB"/>
    <w:rsid w:val="00216026"/>
    <w:rsid w:val="00241AC9"/>
    <w:rsid w:val="00260213"/>
    <w:rsid w:val="002624DC"/>
    <w:rsid w:val="00281E53"/>
    <w:rsid w:val="002830A9"/>
    <w:rsid w:val="00285C60"/>
    <w:rsid w:val="00286C0D"/>
    <w:rsid w:val="00293663"/>
    <w:rsid w:val="002A7BED"/>
    <w:rsid w:val="002C0112"/>
    <w:rsid w:val="002C2D99"/>
    <w:rsid w:val="002D6ED3"/>
    <w:rsid w:val="0030082D"/>
    <w:rsid w:val="00303CF7"/>
    <w:rsid w:val="00320178"/>
    <w:rsid w:val="003236CB"/>
    <w:rsid w:val="00325545"/>
    <w:rsid w:val="00325E08"/>
    <w:rsid w:val="00337800"/>
    <w:rsid w:val="00347FD1"/>
    <w:rsid w:val="003519DF"/>
    <w:rsid w:val="0035517E"/>
    <w:rsid w:val="003559D6"/>
    <w:rsid w:val="003838DB"/>
    <w:rsid w:val="00395A7B"/>
    <w:rsid w:val="00396D65"/>
    <w:rsid w:val="003F53E1"/>
    <w:rsid w:val="00402FF3"/>
    <w:rsid w:val="004100CF"/>
    <w:rsid w:val="00414FA6"/>
    <w:rsid w:val="00427C0D"/>
    <w:rsid w:val="0043624B"/>
    <w:rsid w:val="00436E64"/>
    <w:rsid w:val="004533F0"/>
    <w:rsid w:val="0046782F"/>
    <w:rsid w:val="004761B9"/>
    <w:rsid w:val="00476378"/>
    <w:rsid w:val="0048001B"/>
    <w:rsid w:val="004A6820"/>
    <w:rsid w:val="004B7FA8"/>
    <w:rsid w:val="004C56E0"/>
    <w:rsid w:val="004D397E"/>
    <w:rsid w:val="004E7516"/>
    <w:rsid w:val="00511464"/>
    <w:rsid w:val="005442BA"/>
    <w:rsid w:val="00553280"/>
    <w:rsid w:val="00554CE4"/>
    <w:rsid w:val="00583552"/>
    <w:rsid w:val="00591E3A"/>
    <w:rsid w:val="00594901"/>
    <w:rsid w:val="005B4B9E"/>
    <w:rsid w:val="005B5B89"/>
    <w:rsid w:val="005E2521"/>
    <w:rsid w:val="006071B0"/>
    <w:rsid w:val="0061035F"/>
    <w:rsid w:val="00617A57"/>
    <w:rsid w:val="00626E4A"/>
    <w:rsid w:val="00644940"/>
    <w:rsid w:val="00646B10"/>
    <w:rsid w:val="00657BE3"/>
    <w:rsid w:val="0066278E"/>
    <w:rsid w:val="00687935"/>
    <w:rsid w:val="006B1259"/>
    <w:rsid w:val="006B5BCC"/>
    <w:rsid w:val="006C041F"/>
    <w:rsid w:val="006C583B"/>
    <w:rsid w:val="006D0837"/>
    <w:rsid w:val="006D0D89"/>
    <w:rsid w:val="006E1FFE"/>
    <w:rsid w:val="00701575"/>
    <w:rsid w:val="00726A49"/>
    <w:rsid w:val="00750F06"/>
    <w:rsid w:val="00780A88"/>
    <w:rsid w:val="007B1021"/>
    <w:rsid w:val="007B5314"/>
    <w:rsid w:val="007B6D0C"/>
    <w:rsid w:val="007D18B5"/>
    <w:rsid w:val="007F456B"/>
    <w:rsid w:val="00804762"/>
    <w:rsid w:val="00813155"/>
    <w:rsid w:val="00813206"/>
    <w:rsid w:val="00832ABB"/>
    <w:rsid w:val="0084033A"/>
    <w:rsid w:val="008407D7"/>
    <w:rsid w:val="00845823"/>
    <w:rsid w:val="0085184D"/>
    <w:rsid w:val="00873A6E"/>
    <w:rsid w:val="00891537"/>
    <w:rsid w:val="008A685B"/>
    <w:rsid w:val="008B79CF"/>
    <w:rsid w:val="008C22E9"/>
    <w:rsid w:val="008D41E2"/>
    <w:rsid w:val="008E03D2"/>
    <w:rsid w:val="008E267C"/>
    <w:rsid w:val="008E7332"/>
    <w:rsid w:val="009005A7"/>
    <w:rsid w:val="00911890"/>
    <w:rsid w:val="00943E2D"/>
    <w:rsid w:val="00946A68"/>
    <w:rsid w:val="009634DA"/>
    <w:rsid w:val="00964499"/>
    <w:rsid w:val="009651FD"/>
    <w:rsid w:val="00970EAD"/>
    <w:rsid w:val="009B2F2A"/>
    <w:rsid w:val="009B6131"/>
    <w:rsid w:val="009B675C"/>
    <w:rsid w:val="009D5C6C"/>
    <w:rsid w:val="009D6A8F"/>
    <w:rsid w:val="009D72BE"/>
    <w:rsid w:val="009E70D0"/>
    <w:rsid w:val="009F0CF6"/>
    <w:rsid w:val="009F2276"/>
    <w:rsid w:val="00A01764"/>
    <w:rsid w:val="00A0299A"/>
    <w:rsid w:val="00A037E1"/>
    <w:rsid w:val="00A06CB6"/>
    <w:rsid w:val="00A206ED"/>
    <w:rsid w:val="00A32C3E"/>
    <w:rsid w:val="00A35CA9"/>
    <w:rsid w:val="00A54804"/>
    <w:rsid w:val="00A7223B"/>
    <w:rsid w:val="00A94B8C"/>
    <w:rsid w:val="00AB1CD2"/>
    <w:rsid w:val="00AB2585"/>
    <w:rsid w:val="00AD0AA7"/>
    <w:rsid w:val="00AF6515"/>
    <w:rsid w:val="00B228D3"/>
    <w:rsid w:val="00B2749A"/>
    <w:rsid w:val="00B33D6A"/>
    <w:rsid w:val="00B359F9"/>
    <w:rsid w:val="00B701EB"/>
    <w:rsid w:val="00B845B3"/>
    <w:rsid w:val="00BB66ED"/>
    <w:rsid w:val="00BE4687"/>
    <w:rsid w:val="00BE731E"/>
    <w:rsid w:val="00C060A1"/>
    <w:rsid w:val="00C104F0"/>
    <w:rsid w:val="00C2275E"/>
    <w:rsid w:val="00C23AD5"/>
    <w:rsid w:val="00C24E16"/>
    <w:rsid w:val="00C32303"/>
    <w:rsid w:val="00C32A82"/>
    <w:rsid w:val="00C36B6D"/>
    <w:rsid w:val="00C5078C"/>
    <w:rsid w:val="00C6158C"/>
    <w:rsid w:val="00C71555"/>
    <w:rsid w:val="00C87527"/>
    <w:rsid w:val="00CC48B1"/>
    <w:rsid w:val="00CC53A7"/>
    <w:rsid w:val="00D00E7E"/>
    <w:rsid w:val="00D1047F"/>
    <w:rsid w:val="00D224DD"/>
    <w:rsid w:val="00D343C1"/>
    <w:rsid w:val="00D37588"/>
    <w:rsid w:val="00D42346"/>
    <w:rsid w:val="00D646DD"/>
    <w:rsid w:val="00D82C75"/>
    <w:rsid w:val="00DD3E1F"/>
    <w:rsid w:val="00DE0DBB"/>
    <w:rsid w:val="00DF6A00"/>
    <w:rsid w:val="00DF7546"/>
    <w:rsid w:val="00E02319"/>
    <w:rsid w:val="00E25C7D"/>
    <w:rsid w:val="00E31F6A"/>
    <w:rsid w:val="00E33ABA"/>
    <w:rsid w:val="00E42586"/>
    <w:rsid w:val="00E57C14"/>
    <w:rsid w:val="00E70B73"/>
    <w:rsid w:val="00E83AA9"/>
    <w:rsid w:val="00EB7D97"/>
    <w:rsid w:val="00EC74AC"/>
    <w:rsid w:val="00ED042D"/>
    <w:rsid w:val="00EE2A1A"/>
    <w:rsid w:val="00EE68F9"/>
    <w:rsid w:val="00F5141C"/>
    <w:rsid w:val="00F61B39"/>
    <w:rsid w:val="00F63A66"/>
    <w:rsid w:val="00F66EDC"/>
    <w:rsid w:val="00F744A8"/>
    <w:rsid w:val="00F74872"/>
    <w:rsid w:val="00F85ECD"/>
    <w:rsid w:val="00F94229"/>
    <w:rsid w:val="00F9463D"/>
    <w:rsid w:val="00FE3B96"/>
    <w:rsid w:val="00FE6567"/>
    <w:rsid w:val="00FE6D9B"/>
    <w:rsid w:val="00FE799D"/>
    <w:rsid w:val="00FF364A"/>
    <w:rsid w:val="00FF463B"/>
    <w:rsid w:val="7CA0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233A8"/>
  <w15:chartTrackingRefBased/>
  <w15:docId w15:val="{9CFA8B62-4F1D-D141-A797-E2CF19959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4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4D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5C6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C6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13</Pages>
  <Words>2092</Words>
  <Characters>11930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Durrant, Philip</dc:creator>
  <cp:keywords/>
  <dc:description/>
  <cp:lastModifiedBy>Durrant, Philip</cp:lastModifiedBy>
  <cp:revision>54</cp:revision>
  <dcterms:created xsi:type="dcterms:W3CDTF">2019-02-22T16:27:00Z</dcterms:created>
  <dcterms:modified xsi:type="dcterms:W3CDTF">2019-11-11T16:07:00Z</dcterms:modified>
</cp:coreProperties>
</file>